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5E8A8" w14:textId="467C2C93" w:rsidR="00E81978" w:rsidRDefault="00464258">
      <w:pPr>
        <w:pStyle w:val="Title"/>
      </w:pPr>
      <w:sdt>
        <w:sdtPr>
          <w:alias w:val="Title:"/>
          <w:tag w:val="Title:"/>
          <w:id w:val="726351117"/>
          <w:placeholder>
            <w:docPart w:val="FBA0D7C02BE64A58AD0A9CC27AFD7E64"/>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HOW COVID-19 HAS AFFECTED HOMELESS CRISIS AND AFFORDABLE HOUSING</w:t>
          </w:r>
        </w:sdtContent>
      </w:sdt>
    </w:p>
    <w:p w14:paraId="708B6E30" w14:textId="29DA3209" w:rsidR="00B823AA" w:rsidRDefault="00464258" w:rsidP="00B823AA">
      <w:pPr>
        <w:pStyle w:val="Title2"/>
      </w:pPr>
      <w:r>
        <w:t>(Student’s Name)</w:t>
      </w:r>
    </w:p>
    <w:p w14:paraId="300F1CB4" w14:textId="77777777" w:rsidR="00E81978" w:rsidRDefault="00464258" w:rsidP="00B823AA">
      <w:pPr>
        <w:pStyle w:val="Title2"/>
      </w:pPr>
      <w:sdt>
        <w:sdtPr>
          <w:alias w:val="Institutional Affiliation(s):"/>
          <w:tag w:val="Institutional Affiliation(s):"/>
          <w:id w:val="-1771543088"/>
          <w:placeholder>
            <w:docPart w:val="2FCCD77252E843B59526563F32D890B0"/>
          </w:placeholder>
          <w:temporary/>
          <w:showingPlcHdr/>
          <w15:appearance w15:val="hidden"/>
          <w:text/>
        </w:sdtPr>
        <w:sdtEndPr/>
        <w:sdtContent>
          <w:r w:rsidR="005D3A03">
            <w:t>[Institutional Affiliation(s)]</w:t>
          </w:r>
        </w:sdtContent>
      </w:sdt>
    </w:p>
    <w:p w14:paraId="25353C7A" w14:textId="276F3151" w:rsidR="00E81978" w:rsidRDefault="00E81978" w:rsidP="00B823AA">
      <w:pPr>
        <w:pStyle w:val="Title2"/>
      </w:pPr>
    </w:p>
    <w:p w14:paraId="065DCE18" w14:textId="632F5DDF" w:rsidR="00E81978" w:rsidRPr="00CC49EB" w:rsidRDefault="00464258">
      <w:pPr>
        <w:pStyle w:val="SectionTitle"/>
        <w:rPr>
          <w:b/>
        </w:rPr>
      </w:pPr>
      <w:r w:rsidRPr="00CC49EB">
        <w:rPr>
          <w:b/>
        </w:rPr>
        <w:t>HOW COVID-19 HAS AFFECTED HOMELESS CRISIS AND AFFORDABLE HOUSING</w:t>
      </w:r>
    </w:p>
    <w:p w14:paraId="0E661FAA" w14:textId="77777777" w:rsidR="00CC49EB" w:rsidRDefault="00464258" w:rsidP="00CC49EB">
      <w:pPr>
        <w:pBdr>
          <w:top w:val="nil"/>
          <w:left w:val="nil"/>
          <w:bottom w:val="nil"/>
          <w:right w:val="nil"/>
          <w:between w:val="nil"/>
        </w:pBdr>
      </w:pPr>
      <w:r>
        <w:t xml:space="preserve">As COVID-19- took the world by storm, the pandemic has </w:t>
      </w:r>
      <w:r>
        <w:t>negatively impacted our economy. COVID-19 forced in-home quarantines that impacted Americans everywhere. Many businesses all over had to close and many individuals faced eviction. Many Americans were laid off and forced to survive with little to no income.</w:t>
      </w:r>
      <w:r>
        <w:t xml:space="preserve"> Researchers estimated the immediate needs of people experiencing financial crises to continue to rise. A total of $11.5 billion of Americans will need affordable homes (Culhane D (2020).  An estimated 400,000 new shelter beds were ordered all over the U.S</w:t>
      </w:r>
      <w:r>
        <w:t xml:space="preserve"> to accommodate everyone who has been impacted by the pandemic (Culhane D (2020).</w:t>
      </w:r>
    </w:p>
    <w:p w14:paraId="7ED97E3E" w14:textId="38CAA716" w:rsidR="00CC49EB" w:rsidRDefault="00464258" w:rsidP="00CC49EB">
      <w:pPr>
        <w:pBdr>
          <w:top w:val="nil"/>
          <w:left w:val="nil"/>
          <w:bottom w:val="nil"/>
          <w:right w:val="nil"/>
          <w:between w:val="nil"/>
        </w:pBdr>
      </w:pPr>
      <w:r>
        <w:t>Homelessness has often been attributed to personal deficits rather than to socioeconomic (structural) conditions. There has been a controversial dilemma regarding the lack of</w:t>
      </w:r>
      <w:r>
        <w:t xml:space="preserve"> affordable housing contributing to the rise of homeless in the United States. COVID-19 has forced individuals to lose steady income forcing families out of their homes. The lack of programs for affordable housing prices failing to change with our economy </w:t>
      </w:r>
      <w:r>
        <w:t xml:space="preserve">is causing an increase in homelessness.  </w:t>
      </w:r>
    </w:p>
    <w:p w14:paraId="20C58603" w14:textId="77777777" w:rsidR="00CC49EB" w:rsidRPr="003E4A10" w:rsidRDefault="00464258" w:rsidP="00CC49EB">
      <w:pPr>
        <w:rPr>
          <w:b/>
        </w:rPr>
      </w:pPr>
      <w:r w:rsidRPr="003E4A10">
        <w:rPr>
          <w:b/>
        </w:rPr>
        <w:t xml:space="preserve">Background </w:t>
      </w:r>
    </w:p>
    <w:p w14:paraId="54B2F037" w14:textId="77777777" w:rsidR="00CC49EB" w:rsidRDefault="00464258" w:rsidP="00CC49EB">
      <w:r>
        <w:t>In the early 1980s, homelessness rose tremendously. Researchers believe the growth of homeless people was due to a lack of housing for mentally disabled and military veterans suffering from untreated PT</w:t>
      </w:r>
      <w:r>
        <w:t xml:space="preserve">SD (Culhane D (2020). Untreated mental conditions were being in other ways caused by drugs causing substance abuse.  The homeless are not old and mentally ill. The homeless are younger and diverse, primarily minorities. Blacks and Hispanics are the higher </w:t>
      </w:r>
      <w:r>
        <w:t xml:space="preserve">demographics of the homeless population in major cities. The challenges homeless individuals are facing as a result of COVID-19 range from significant health challenges, substance abuse challenges, and mental health concerns. The economic decline is not a </w:t>
      </w:r>
      <w:r>
        <w:t>new challenge to The United States.</w:t>
      </w:r>
    </w:p>
    <w:p w14:paraId="40922D3C" w14:textId="77777777" w:rsidR="00CC49EB" w:rsidRDefault="00464258" w:rsidP="00CC49EB">
      <w:r>
        <w:t>During the increasing rise of homelessness, the United States Department of Housing and Urban Development had a significant impact on helping those individuals who were labeled as working homeless. The working homeless c</w:t>
      </w:r>
      <w:r>
        <w:t xml:space="preserve">ommunity had worked at a minimum wage pay rate but were unable to locate affordable housing (Thompson, L. L. (2006). The purpose of the </w:t>
      </w:r>
      <w:hyperlink r:id="rId9" w:history="1">
        <w:r>
          <w:t>U.S. The Department</w:t>
        </w:r>
        <w:r>
          <w:t xml:space="preserve"> of Housing and Urban Development (HUD)</w:t>
        </w:r>
      </w:hyperlink>
      <w:r>
        <w:t xml:space="preserve"> is to provide housing and community development assistance and to make sure everyone has access to "fair and equal" housing (Thompson, L. L. (2006). The program's main goals were to use the government and nonprofit o</w:t>
      </w:r>
      <w:r>
        <w:t>rganizations to offer programs emergency shelter, transitional housing, and or permanent housing.  Besides housing, HUD provides counseling and substance abuse programs. Rehabilitation programs began in the 70s with President Nixon started as "Housing in t</w:t>
      </w:r>
      <w:r>
        <w:t xml:space="preserve">he Seventies" which took birth to Section 8 Programs (Thompson, L. L. (2006)). HUD strives to provide five core missions (Thompson, L. L. (2006). </w:t>
      </w:r>
    </w:p>
    <w:p w14:paraId="7B83C9E5" w14:textId="77777777" w:rsidR="00175743" w:rsidRDefault="00464258" w:rsidP="00175743">
      <w:pPr>
        <w:numPr>
          <w:ilvl w:val="0"/>
          <w:numId w:val="16"/>
        </w:numPr>
        <w:pBdr>
          <w:top w:val="nil"/>
          <w:left w:val="nil"/>
          <w:bottom w:val="nil"/>
          <w:right w:val="nil"/>
          <w:between w:val="nil"/>
        </w:pBdr>
      </w:pPr>
      <w:r>
        <w:t xml:space="preserve">Homeownership </w:t>
      </w:r>
    </w:p>
    <w:p w14:paraId="09E558B8" w14:textId="77777777" w:rsidR="00175743" w:rsidRDefault="00464258" w:rsidP="00175743">
      <w:pPr>
        <w:numPr>
          <w:ilvl w:val="0"/>
          <w:numId w:val="16"/>
        </w:numPr>
        <w:pBdr>
          <w:top w:val="nil"/>
          <w:left w:val="nil"/>
          <w:bottom w:val="nil"/>
          <w:right w:val="nil"/>
          <w:between w:val="nil"/>
        </w:pBdr>
      </w:pPr>
      <w:r>
        <w:t>Assisting Low-Income Renters</w:t>
      </w:r>
    </w:p>
    <w:p w14:paraId="3E894E81" w14:textId="77777777" w:rsidR="00175743" w:rsidRDefault="00464258" w:rsidP="00175743">
      <w:pPr>
        <w:numPr>
          <w:ilvl w:val="0"/>
          <w:numId w:val="16"/>
        </w:numPr>
      </w:pPr>
      <w:r>
        <w:t xml:space="preserve">Improving the Physical, Social, and Economic Health of Cities </w:t>
      </w:r>
    </w:p>
    <w:p w14:paraId="34958587" w14:textId="77777777" w:rsidR="00175743" w:rsidRDefault="00464258" w:rsidP="00175743">
      <w:pPr>
        <w:numPr>
          <w:ilvl w:val="0"/>
          <w:numId w:val="16"/>
        </w:numPr>
      </w:pPr>
      <w:r>
        <w:t>Fi</w:t>
      </w:r>
      <w:r>
        <w:t xml:space="preserve">ghting Discrimination in Housing Markets </w:t>
      </w:r>
    </w:p>
    <w:p w14:paraId="67305DA3" w14:textId="77777777" w:rsidR="00175743" w:rsidRDefault="00464258" w:rsidP="00175743">
      <w:pPr>
        <w:numPr>
          <w:ilvl w:val="0"/>
          <w:numId w:val="16"/>
        </w:numPr>
        <w:spacing w:after="160"/>
      </w:pPr>
      <w:r>
        <w:t xml:space="preserve">Assisting Homeless Person with Housing and Support Services </w:t>
      </w:r>
    </w:p>
    <w:p w14:paraId="63758C37" w14:textId="77777777" w:rsidR="00175743" w:rsidRDefault="00175743" w:rsidP="00175743">
      <w:pPr>
        <w:ind w:firstLine="0"/>
      </w:pPr>
    </w:p>
    <w:p w14:paraId="4D47BE80" w14:textId="77777777" w:rsidR="00175743" w:rsidRDefault="00175743" w:rsidP="00175743">
      <w:pPr>
        <w:ind w:firstLine="0"/>
      </w:pPr>
    </w:p>
    <w:p w14:paraId="1BF1A384" w14:textId="77777777" w:rsidR="00175743" w:rsidRDefault="00175743" w:rsidP="00175743">
      <w:pPr>
        <w:ind w:firstLine="0"/>
      </w:pPr>
    </w:p>
    <w:p w14:paraId="2F0DDF0B" w14:textId="546403C6" w:rsidR="00175743" w:rsidRPr="003E4A10" w:rsidRDefault="00464258" w:rsidP="00175743">
      <w:pPr>
        <w:ind w:firstLine="0"/>
        <w:rPr>
          <w:b/>
        </w:rPr>
      </w:pPr>
      <w:r w:rsidRPr="003E4A10">
        <w:rPr>
          <w:b/>
        </w:rPr>
        <w:t xml:space="preserve">Data and Research Used </w:t>
      </w:r>
    </w:p>
    <w:p w14:paraId="423263F7" w14:textId="77777777" w:rsidR="00175743" w:rsidRDefault="00464258" w:rsidP="00175743">
      <w:r>
        <w:t xml:space="preserve">A study was conducted on adults in the United States. Questions asked in the survey focused on respondents’ current </w:t>
      </w:r>
      <w:r>
        <w:t>employment and financial status during their adult life. The Question asked to respondents was “Have you ever been homeless or lived in a shelter?”</w:t>
      </w:r>
    </w:p>
    <w:p w14:paraId="2231D2B3" w14:textId="77777777" w:rsidR="00175743" w:rsidRDefault="00464258" w:rsidP="00175743">
      <w:r>
        <w:t>A total of 400 valid cases out of 402 total cases were surveyed. The majority responded no but it was a surp</w:t>
      </w:r>
      <w:r>
        <w:t xml:space="preserve">risingly close call. A total of 53.2 % responded no they have never been homeless while 46.3% responded yes (Michigan, 2011-2014). Stopping the rise of homelessness begins with extending resources. </w:t>
      </w:r>
    </w:p>
    <w:p w14:paraId="6C6CD9F1" w14:textId="77777777" w:rsidR="00175743" w:rsidRDefault="00175743" w:rsidP="00175743">
      <w:pPr>
        <w:pStyle w:val="ListParagraph"/>
        <w:ind w:left="2070"/>
      </w:pP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545"/>
        <w:gridCol w:w="3390"/>
        <w:gridCol w:w="2770"/>
        <w:gridCol w:w="1655"/>
      </w:tblGrid>
      <w:tr w:rsidR="000839AF" w14:paraId="5F1AA82D" w14:textId="77777777" w:rsidTr="009A299B">
        <w:trPr>
          <w:trHeight w:val="795"/>
        </w:trPr>
        <w:tc>
          <w:tcPr>
            <w:tcW w:w="1545" w:type="dxa"/>
            <w:tcBorders>
              <w:top w:val="nil"/>
              <w:left w:val="nil"/>
              <w:bottom w:val="single" w:sz="12" w:space="0" w:color="DDDDDD"/>
              <w:right w:val="nil"/>
            </w:tcBorders>
            <w:tcMar>
              <w:top w:w="120" w:type="dxa"/>
              <w:left w:w="120" w:type="dxa"/>
              <w:bottom w:w="120" w:type="dxa"/>
              <w:right w:w="120" w:type="dxa"/>
            </w:tcMar>
            <w:vAlign w:val="bottom"/>
          </w:tcPr>
          <w:p w14:paraId="26F1E63E" w14:textId="77777777" w:rsidR="00175743" w:rsidRDefault="00464258" w:rsidP="009A299B">
            <w:pPr>
              <w:spacing w:after="300" w:line="240" w:lineRule="auto"/>
            </w:pPr>
            <w:r>
              <w:rPr>
                <w:b/>
              </w:rPr>
              <w:t>Value</w:t>
            </w:r>
          </w:p>
        </w:tc>
        <w:tc>
          <w:tcPr>
            <w:tcW w:w="3389" w:type="dxa"/>
            <w:tcBorders>
              <w:top w:val="nil"/>
              <w:left w:val="nil"/>
              <w:bottom w:val="single" w:sz="12" w:space="0" w:color="DDDDDD"/>
              <w:right w:val="nil"/>
            </w:tcBorders>
            <w:tcMar>
              <w:top w:w="120" w:type="dxa"/>
              <w:left w:w="120" w:type="dxa"/>
              <w:bottom w:w="120" w:type="dxa"/>
              <w:right w:w="120" w:type="dxa"/>
            </w:tcMar>
            <w:vAlign w:val="bottom"/>
          </w:tcPr>
          <w:p w14:paraId="291A9D62" w14:textId="77777777" w:rsidR="00175743" w:rsidRDefault="00464258" w:rsidP="009A299B">
            <w:pPr>
              <w:spacing w:after="300" w:line="240" w:lineRule="auto"/>
            </w:pPr>
            <w:r>
              <w:rPr>
                <w:b/>
              </w:rPr>
              <w:t>Label</w:t>
            </w:r>
          </w:p>
        </w:tc>
        <w:tc>
          <w:tcPr>
            <w:tcW w:w="2769" w:type="dxa"/>
            <w:tcBorders>
              <w:top w:val="nil"/>
              <w:left w:val="nil"/>
              <w:bottom w:val="single" w:sz="12" w:space="0" w:color="DDDDDD"/>
              <w:right w:val="nil"/>
            </w:tcBorders>
            <w:tcMar>
              <w:top w:w="120" w:type="dxa"/>
              <w:left w:w="120" w:type="dxa"/>
              <w:bottom w:w="120" w:type="dxa"/>
              <w:right w:w="120" w:type="dxa"/>
            </w:tcMar>
            <w:vAlign w:val="bottom"/>
          </w:tcPr>
          <w:p w14:paraId="7D148FAA" w14:textId="77777777" w:rsidR="00175743" w:rsidRDefault="00464258" w:rsidP="009A299B">
            <w:pPr>
              <w:spacing w:after="300" w:line="240" w:lineRule="auto"/>
              <w:rPr>
                <w:b/>
              </w:rPr>
            </w:pPr>
            <w:r>
              <w:rPr>
                <w:b/>
              </w:rPr>
              <w:t>Unweighted</w:t>
            </w:r>
          </w:p>
          <w:p w14:paraId="18D86F83" w14:textId="77777777" w:rsidR="00175743" w:rsidRDefault="00464258" w:rsidP="009A299B">
            <w:pPr>
              <w:spacing w:after="300" w:line="240" w:lineRule="auto"/>
            </w:pPr>
            <w:r>
              <w:rPr>
                <w:b/>
              </w:rPr>
              <w:t>Frequency</w:t>
            </w:r>
          </w:p>
        </w:tc>
        <w:tc>
          <w:tcPr>
            <w:tcW w:w="1655" w:type="dxa"/>
            <w:tcBorders>
              <w:top w:val="nil"/>
              <w:left w:val="nil"/>
              <w:bottom w:val="single" w:sz="12" w:space="0" w:color="DDDDDD"/>
              <w:right w:val="nil"/>
            </w:tcBorders>
            <w:tcMar>
              <w:top w:w="120" w:type="dxa"/>
              <w:left w:w="120" w:type="dxa"/>
              <w:bottom w:w="120" w:type="dxa"/>
              <w:right w:w="120" w:type="dxa"/>
            </w:tcMar>
            <w:vAlign w:val="bottom"/>
          </w:tcPr>
          <w:p w14:paraId="423AA6B8" w14:textId="77777777" w:rsidR="00175743" w:rsidRDefault="00464258" w:rsidP="009A299B">
            <w:pPr>
              <w:spacing w:after="300" w:line="240" w:lineRule="auto"/>
            </w:pPr>
            <w:r>
              <w:rPr>
                <w:b/>
              </w:rPr>
              <w:t>%</w:t>
            </w:r>
          </w:p>
        </w:tc>
      </w:tr>
      <w:tr w:rsidR="000839AF" w14:paraId="017ABF21" w14:textId="77777777" w:rsidTr="009A299B">
        <w:trPr>
          <w:trHeight w:val="540"/>
        </w:trPr>
        <w:tc>
          <w:tcPr>
            <w:tcW w:w="1545" w:type="dxa"/>
            <w:tcBorders>
              <w:top w:val="single" w:sz="7" w:space="0" w:color="DDDDDD"/>
              <w:left w:val="nil"/>
              <w:bottom w:val="nil"/>
              <w:right w:val="nil"/>
            </w:tcBorders>
            <w:tcMar>
              <w:top w:w="120" w:type="dxa"/>
              <w:left w:w="120" w:type="dxa"/>
              <w:bottom w:w="120" w:type="dxa"/>
              <w:right w:w="120" w:type="dxa"/>
            </w:tcMar>
          </w:tcPr>
          <w:p w14:paraId="1CB29D31" w14:textId="77777777" w:rsidR="00175743" w:rsidRDefault="00464258" w:rsidP="009A299B">
            <w:pPr>
              <w:spacing w:after="300" w:line="240" w:lineRule="auto"/>
            </w:pPr>
            <w:r>
              <w:t>0</w:t>
            </w:r>
          </w:p>
        </w:tc>
        <w:tc>
          <w:tcPr>
            <w:tcW w:w="3389" w:type="dxa"/>
            <w:tcBorders>
              <w:top w:val="single" w:sz="7" w:space="0" w:color="DDDDDD"/>
              <w:left w:val="nil"/>
              <w:bottom w:val="nil"/>
              <w:right w:val="nil"/>
            </w:tcBorders>
            <w:tcMar>
              <w:top w:w="120" w:type="dxa"/>
              <w:left w:w="120" w:type="dxa"/>
              <w:bottom w:w="120" w:type="dxa"/>
              <w:right w:w="120" w:type="dxa"/>
            </w:tcMar>
          </w:tcPr>
          <w:p w14:paraId="0B452849" w14:textId="77777777" w:rsidR="00175743" w:rsidRDefault="00464258" w:rsidP="009A299B">
            <w:pPr>
              <w:spacing w:after="300" w:line="240" w:lineRule="auto"/>
            </w:pPr>
            <w:r>
              <w:t>No</w:t>
            </w:r>
          </w:p>
        </w:tc>
        <w:tc>
          <w:tcPr>
            <w:tcW w:w="2769" w:type="dxa"/>
            <w:tcBorders>
              <w:top w:val="single" w:sz="7" w:space="0" w:color="DDDDDD"/>
              <w:left w:val="nil"/>
              <w:bottom w:val="nil"/>
              <w:right w:val="nil"/>
            </w:tcBorders>
            <w:tcMar>
              <w:top w:w="120" w:type="dxa"/>
              <w:left w:w="120" w:type="dxa"/>
              <w:bottom w:w="120" w:type="dxa"/>
              <w:right w:w="120" w:type="dxa"/>
            </w:tcMar>
          </w:tcPr>
          <w:p w14:paraId="772736EF" w14:textId="77777777" w:rsidR="00175743" w:rsidRDefault="00464258" w:rsidP="009A299B">
            <w:pPr>
              <w:spacing w:after="300" w:line="240" w:lineRule="auto"/>
            </w:pPr>
            <w:r>
              <w:t>214</w:t>
            </w:r>
          </w:p>
        </w:tc>
        <w:tc>
          <w:tcPr>
            <w:tcW w:w="1655" w:type="dxa"/>
            <w:tcBorders>
              <w:top w:val="single" w:sz="7" w:space="0" w:color="DDDDDD"/>
              <w:left w:val="nil"/>
              <w:bottom w:val="nil"/>
              <w:right w:val="nil"/>
            </w:tcBorders>
            <w:tcMar>
              <w:top w:w="120" w:type="dxa"/>
              <w:left w:w="120" w:type="dxa"/>
              <w:bottom w:w="120" w:type="dxa"/>
              <w:right w:w="120" w:type="dxa"/>
            </w:tcMar>
          </w:tcPr>
          <w:p w14:paraId="3673546E" w14:textId="77777777" w:rsidR="00175743" w:rsidRDefault="00464258" w:rsidP="009A299B">
            <w:pPr>
              <w:spacing w:after="300" w:line="240" w:lineRule="auto"/>
            </w:pPr>
            <w:r>
              <w:t>53.2%</w:t>
            </w:r>
          </w:p>
        </w:tc>
      </w:tr>
      <w:tr w:rsidR="000839AF" w14:paraId="4440625E" w14:textId="77777777" w:rsidTr="009A299B">
        <w:trPr>
          <w:trHeight w:val="540"/>
        </w:trPr>
        <w:tc>
          <w:tcPr>
            <w:tcW w:w="1545" w:type="dxa"/>
            <w:tcBorders>
              <w:top w:val="single" w:sz="7" w:space="0" w:color="DDDDDD"/>
              <w:left w:val="nil"/>
              <w:bottom w:val="nil"/>
              <w:right w:val="nil"/>
            </w:tcBorders>
            <w:tcMar>
              <w:top w:w="120" w:type="dxa"/>
              <w:left w:w="120" w:type="dxa"/>
              <w:bottom w:w="120" w:type="dxa"/>
              <w:right w:w="120" w:type="dxa"/>
            </w:tcMar>
          </w:tcPr>
          <w:p w14:paraId="5D030D2F" w14:textId="77777777" w:rsidR="00175743" w:rsidRDefault="00464258" w:rsidP="009A299B">
            <w:pPr>
              <w:spacing w:after="300" w:line="240" w:lineRule="auto"/>
            </w:pPr>
            <w:r>
              <w:t>1</w:t>
            </w:r>
          </w:p>
        </w:tc>
        <w:tc>
          <w:tcPr>
            <w:tcW w:w="3389" w:type="dxa"/>
            <w:tcBorders>
              <w:top w:val="single" w:sz="7" w:space="0" w:color="DDDDDD"/>
              <w:left w:val="nil"/>
              <w:bottom w:val="nil"/>
              <w:right w:val="nil"/>
            </w:tcBorders>
            <w:tcMar>
              <w:top w:w="120" w:type="dxa"/>
              <w:left w:w="120" w:type="dxa"/>
              <w:bottom w:w="120" w:type="dxa"/>
              <w:right w:w="120" w:type="dxa"/>
            </w:tcMar>
          </w:tcPr>
          <w:p w14:paraId="591DA6C1" w14:textId="77777777" w:rsidR="00175743" w:rsidRDefault="00464258" w:rsidP="009A299B">
            <w:pPr>
              <w:spacing w:after="300" w:line="240" w:lineRule="auto"/>
            </w:pPr>
            <w:r>
              <w:t>Yes</w:t>
            </w:r>
          </w:p>
        </w:tc>
        <w:tc>
          <w:tcPr>
            <w:tcW w:w="2769" w:type="dxa"/>
            <w:tcBorders>
              <w:top w:val="single" w:sz="7" w:space="0" w:color="DDDDDD"/>
              <w:left w:val="nil"/>
              <w:bottom w:val="nil"/>
              <w:right w:val="nil"/>
            </w:tcBorders>
            <w:tcMar>
              <w:top w:w="120" w:type="dxa"/>
              <w:left w:w="120" w:type="dxa"/>
              <w:bottom w:w="120" w:type="dxa"/>
              <w:right w:w="120" w:type="dxa"/>
            </w:tcMar>
          </w:tcPr>
          <w:p w14:paraId="619327E2" w14:textId="77777777" w:rsidR="00175743" w:rsidRDefault="00464258" w:rsidP="009A299B">
            <w:pPr>
              <w:spacing w:after="300" w:line="240" w:lineRule="auto"/>
            </w:pPr>
            <w:r>
              <w:t>186</w:t>
            </w:r>
          </w:p>
        </w:tc>
        <w:tc>
          <w:tcPr>
            <w:tcW w:w="1655" w:type="dxa"/>
            <w:tcBorders>
              <w:top w:val="single" w:sz="7" w:space="0" w:color="DDDDDD"/>
              <w:left w:val="nil"/>
              <w:bottom w:val="nil"/>
              <w:right w:val="nil"/>
            </w:tcBorders>
            <w:tcMar>
              <w:top w:w="120" w:type="dxa"/>
              <w:left w:w="120" w:type="dxa"/>
              <w:bottom w:w="120" w:type="dxa"/>
              <w:right w:w="120" w:type="dxa"/>
            </w:tcMar>
          </w:tcPr>
          <w:p w14:paraId="656DE6E9" w14:textId="77777777" w:rsidR="00175743" w:rsidRDefault="00464258" w:rsidP="009A299B">
            <w:pPr>
              <w:spacing w:after="300" w:line="240" w:lineRule="auto"/>
            </w:pPr>
            <w:r>
              <w:t>46.3%</w:t>
            </w:r>
          </w:p>
        </w:tc>
      </w:tr>
      <w:tr w:rsidR="000839AF" w14:paraId="38B933DC" w14:textId="77777777" w:rsidTr="009A299B">
        <w:trPr>
          <w:trHeight w:val="540"/>
        </w:trPr>
        <w:tc>
          <w:tcPr>
            <w:tcW w:w="1545" w:type="dxa"/>
            <w:tcBorders>
              <w:top w:val="single" w:sz="7" w:space="0" w:color="DDDDDD"/>
              <w:left w:val="nil"/>
              <w:bottom w:val="nil"/>
              <w:right w:val="nil"/>
            </w:tcBorders>
            <w:tcMar>
              <w:top w:w="120" w:type="dxa"/>
              <w:left w:w="120" w:type="dxa"/>
              <w:bottom w:w="120" w:type="dxa"/>
              <w:right w:w="120" w:type="dxa"/>
            </w:tcMar>
          </w:tcPr>
          <w:p w14:paraId="750A954C" w14:textId="77777777" w:rsidR="00175743" w:rsidRDefault="00175743" w:rsidP="009A299B">
            <w:pPr>
              <w:spacing w:after="300" w:line="240" w:lineRule="auto"/>
            </w:pPr>
          </w:p>
        </w:tc>
        <w:tc>
          <w:tcPr>
            <w:tcW w:w="3389" w:type="dxa"/>
            <w:tcBorders>
              <w:top w:val="single" w:sz="7" w:space="0" w:color="DDDDDD"/>
              <w:left w:val="nil"/>
              <w:bottom w:val="nil"/>
              <w:right w:val="nil"/>
            </w:tcBorders>
            <w:tcMar>
              <w:top w:w="120" w:type="dxa"/>
              <w:left w:w="120" w:type="dxa"/>
              <w:bottom w:w="120" w:type="dxa"/>
              <w:right w:w="120" w:type="dxa"/>
            </w:tcMar>
          </w:tcPr>
          <w:p w14:paraId="320E8D0E" w14:textId="77777777" w:rsidR="00175743" w:rsidRDefault="00464258" w:rsidP="009A299B">
            <w:pPr>
              <w:spacing w:after="300" w:line="240" w:lineRule="auto"/>
            </w:pPr>
            <w:r>
              <w:rPr>
                <w:b/>
              </w:rPr>
              <w:t>Missing Values</w:t>
            </w:r>
          </w:p>
        </w:tc>
        <w:tc>
          <w:tcPr>
            <w:tcW w:w="2769" w:type="dxa"/>
            <w:tcBorders>
              <w:top w:val="single" w:sz="7" w:space="0" w:color="DDDDDD"/>
              <w:left w:val="nil"/>
              <w:bottom w:val="nil"/>
              <w:right w:val="nil"/>
            </w:tcBorders>
            <w:tcMar>
              <w:top w:w="120" w:type="dxa"/>
              <w:left w:w="120" w:type="dxa"/>
              <w:bottom w:w="120" w:type="dxa"/>
              <w:right w:w="120" w:type="dxa"/>
            </w:tcMar>
          </w:tcPr>
          <w:p w14:paraId="73462315" w14:textId="77777777" w:rsidR="00175743" w:rsidRDefault="00175743" w:rsidP="009A299B">
            <w:pPr>
              <w:spacing w:after="300" w:line="240" w:lineRule="auto"/>
            </w:pPr>
          </w:p>
        </w:tc>
        <w:tc>
          <w:tcPr>
            <w:tcW w:w="1655" w:type="dxa"/>
            <w:tcBorders>
              <w:top w:val="single" w:sz="7" w:space="0" w:color="DDDDDD"/>
              <w:left w:val="nil"/>
              <w:bottom w:val="nil"/>
              <w:right w:val="nil"/>
            </w:tcBorders>
            <w:tcMar>
              <w:top w:w="120" w:type="dxa"/>
              <w:left w:w="120" w:type="dxa"/>
              <w:bottom w:w="120" w:type="dxa"/>
              <w:right w:w="120" w:type="dxa"/>
            </w:tcMar>
          </w:tcPr>
          <w:p w14:paraId="64BCC407" w14:textId="77777777" w:rsidR="00175743" w:rsidRDefault="00175743" w:rsidP="009A299B">
            <w:pPr>
              <w:spacing w:after="300" w:line="240" w:lineRule="auto"/>
            </w:pPr>
          </w:p>
        </w:tc>
      </w:tr>
      <w:tr w:rsidR="000839AF" w14:paraId="488635EC" w14:textId="77777777" w:rsidTr="009A299B">
        <w:trPr>
          <w:trHeight w:val="540"/>
        </w:trPr>
        <w:tc>
          <w:tcPr>
            <w:tcW w:w="1545" w:type="dxa"/>
            <w:tcBorders>
              <w:top w:val="single" w:sz="7" w:space="0" w:color="DDDDDD"/>
              <w:left w:val="nil"/>
              <w:bottom w:val="nil"/>
              <w:right w:val="nil"/>
            </w:tcBorders>
            <w:tcMar>
              <w:top w:w="120" w:type="dxa"/>
              <w:left w:w="120" w:type="dxa"/>
              <w:bottom w:w="120" w:type="dxa"/>
              <w:right w:w="120" w:type="dxa"/>
            </w:tcMar>
          </w:tcPr>
          <w:p w14:paraId="3407474E" w14:textId="77777777" w:rsidR="00175743" w:rsidRDefault="00464258" w:rsidP="009A299B">
            <w:pPr>
              <w:spacing w:after="300" w:line="240" w:lineRule="auto"/>
            </w:pPr>
            <w:r>
              <w:t>7</w:t>
            </w:r>
          </w:p>
        </w:tc>
        <w:tc>
          <w:tcPr>
            <w:tcW w:w="3389" w:type="dxa"/>
            <w:tcBorders>
              <w:top w:val="single" w:sz="7" w:space="0" w:color="DDDDDD"/>
              <w:left w:val="nil"/>
              <w:bottom w:val="nil"/>
              <w:right w:val="nil"/>
            </w:tcBorders>
            <w:tcMar>
              <w:top w:w="120" w:type="dxa"/>
              <w:left w:w="120" w:type="dxa"/>
              <w:bottom w:w="120" w:type="dxa"/>
              <w:right w:w="120" w:type="dxa"/>
            </w:tcMar>
          </w:tcPr>
          <w:p w14:paraId="164740A6" w14:textId="77777777" w:rsidR="00175743" w:rsidRDefault="00464258" w:rsidP="009A299B">
            <w:pPr>
              <w:spacing w:after="300" w:line="240" w:lineRule="auto"/>
            </w:pPr>
            <w:r>
              <w:t>Don't know</w:t>
            </w:r>
          </w:p>
        </w:tc>
        <w:tc>
          <w:tcPr>
            <w:tcW w:w="2769" w:type="dxa"/>
            <w:tcBorders>
              <w:top w:val="single" w:sz="7" w:space="0" w:color="DDDDDD"/>
              <w:left w:val="nil"/>
              <w:bottom w:val="nil"/>
              <w:right w:val="nil"/>
            </w:tcBorders>
            <w:tcMar>
              <w:top w:w="120" w:type="dxa"/>
              <w:left w:w="120" w:type="dxa"/>
              <w:bottom w:w="120" w:type="dxa"/>
              <w:right w:w="120" w:type="dxa"/>
            </w:tcMar>
          </w:tcPr>
          <w:p w14:paraId="4687D474" w14:textId="77777777" w:rsidR="00175743" w:rsidRDefault="00464258" w:rsidP="009A299B">
            <w:pPr>
              <w:spacing w:after="300" w:line="240" w:lineRule="auto"/>
            </w:pPr>
            <w:r>
              <w:t>2</w:t>
            </w:r>
          </w:p>
        </w:tc>
        <w:tc>
          <w:tcPr>
            <w:tcW w:w="1655" w:type="dxa"/>
            <w:tcBorders>
              <w:top w:val="single" w:sz="7" w:space="0" w:color="DDDDDD"/>
              <w:left w:val="nil"/>
              <w:bottom w:val="nil"/>
              <w:right w:val="nil"/>
            </w:tcBorders>
            <w:tcMar>
              <w:top w:w="120" w:type="dxa"/>
              <w:left w:w="120" w:type="dxa"/>
              <w:bottom w:w="120" w:type="dxa"/>
              <w:right w:w="120" w:type="dxa"/>
            </w:tcMar>
          </w:tcPr>
          <w:p w14:paraId="63EE502A" w14:textId="77777777" w:rsidR="00175743" w:rsidRDefault="00464258" w:rsidP="009A299B">
            <w:pPr>
              <w:spacing w:after="300" w:line="240" w:lineRule="auto"/>
            </w:pPr>
            <w:r>
              <w:t>0.5%</w:t>
            </w:r>
          </w:p>
        </w:tc>
      </w:tr>
      <w:tr w:rsidR="000839AF" w14:paraId="1CFC591F" w14:textId="77777777" w:rsidTr="009A299B">
        <w:trPr>
          <w:trHeight w:val="540"/>
        </w:trPr>
        <w:tc>
          <w:tcPr>
            <w:tcW w:w="1545" w:type="dxa"/>
            <w:tcBorders>
              <w:top w:val="single" w:sz="7" w:space="0" w:color="DDDDDD"/>
              <w:left w:val="nil"/>
              <w:bottom w:val="nil"/>
              <w:right w:val="nil"/>
            </w:tcBorders>
            <w:tcMar>
              <w:top w:w="120" w:type="dxa"/>
              <w:left w:w="120" w:type="dxa"/>
              <w:bottom w:w="120" w:type="dxa"/>
              <w:right w:w="120" w:type="dxa"/>
            </w:tcMar>
          </w:tcPr>
          <w:p w14:paraId="5FCF7054" w14:textId="77777777" w:rsidR="00175743" w:rsidRDefault="00464258" w:rsidP="009A299B">
            <w:pPr>
              <w:spacing w:after="300" w:line="240" w:lineRule="auto"/>
            </w:pPr>
            <w:r>
              <w:t>9</w:t>
            </w:r>
          </w:p>
        </w:tc>
        <w:tc>
          <w:tcPr>
            <w:tcW w:w="3389" w:type="dxa"/>
            <w:tcBorders>
              <w:top w:val="single" w:sz="7" w:space="0" w:color="DDDDDD"/>
              <w:left w:val="nil"/>
              <w:bottom w:val="nil"/>
              <w:right w:val="nil"/>
            </w:tcBorders>
            <w:tcMar>
              <w:top w:w="120" w:type="dxa"/>
              <w:left w:w="120" w:type="dxa"/>
              <w:bottom w:w="120" w:type="dxa"/>
              <w:right w:w="120" w:type="dxa"/>
            </w:tcMar>
          </w:tcPr>
          <w:p w14:paraId="34153F4D" w14:textId="77777777" w:rsidR="00175743" w:rsidRDefault="00464258" w:rsidP="009A299B">
            <w:pPr>
              <w:spacing w:after="300" w:line="240" w:lineRule="auto"/>
            </w:pPr>
            <w:r>
              <w:t>Refused</w:t>
            </w:r>
          </w:p>
        </w:tc>
        <w:tc>
          <w:tcPr>
            <w:tcW w:w="2769" w:type="dxa"/>
            <w:tcBorders>
              <w:top w:val="single" w:sz="7" w:space="0" w:color="DDDDDD"/>
              <w:left w:val="nil"/>
              <w:bottom w:val="nil"/>
              <w:right w:val="nil"/>
            </w:tcBorders>
            <w:tcMar>
              <w:top w:w="120" w:type="dxa"/>
              <w:left w:w="120" w:type="dxa"/>
              <w:bottom w:w="120" w:type="dxa"/>
              <w:right w:w="120" w:type="dxa"/>
            </w:tcMar>
          </w:tcPr>
          <w:p w14:paraId="2E2A3F52" w14:textId="77777777" w:rsidR="00175743" w:rsidRDefault="00464258" w:rsidP="009A299B">
            <w:pPr>
              <w:spacing w:after="300" w:line="240" w:lineRule="auto"/>
            </w:pPr>
            <w:r>
              <w:t>0</w:t>
            </w:r>
          </w:p>
        </w:tc>
        <w:tc>
          <w:tcPr>
            <w:tcW w:w="1655" w:type="dxa"/>
            <w:tcBorders>
              <w:top w:val="single" w:sz="7" w:space="0" w:color="DDDDDD"/>
              <w:left w:val="nil"/>
              <w:bottom w:val="nil"/>
              <w:right w:val="nil"/>
            </w:tcBorders>
            <w:tcMar>
              <w:top w:w="120" w:type="dxa"/>
              <w:left w:w="120" w:type="dxa"/>
              <w:bottom w:w="120" w:type="dxa"/>
              <w:right w:w="120" w:type="dxa"/>
            </w:tcMar>
          </w:tcPr>
          <w:p w14:paraId="25CBF82B" w14:textId="77777777" w:rsidR="00175743" w:rsidRDefault="00464258" w:rsidP="009A299B">
            <w:pPr>
              <w:spacing w:after="300" w:line="240" w:lineRule="auto"/>
            </w:pPr>
            <w:r>
              <w:t>0.0%</w:t>
            </w:r>
          </w:p>
        </w:tc>
      </w:tr>
      <w:tr w:rsidR="000839AF" w14:paraId="15285FE7" w14:textId="77777777" w:rsidTr="009A299B">
        <w:trPr>
          <w:trHeight w:val="540"/>
        </w:trPr>
        <w:tc>
          <w:tcPr>
            <w:tcW w:w="1545" w:type="dxa"/>
            <w:tcBorders>
              <w:top w:val="single" w:sz="7" w:space="0" w:color="DDDDDD"/>
              <w:left w:val="nil"/>
              <w:bottom w:val="nil"/>
              <w:right w:val="nil"/>
            </w:tcBorders>
            <w:tcMar>
              <w:top w:w="120" w:type="dxa"/>
              <w:left w:w="120" w:type="dxa"/>
              <w:bottom w:w="120" w:type="dxa"/>
              <w:right w:w="120" w:type="dxa"/>
            </w:tcMar>
          </w:tcPr>
          <w:p w14:paraId="17F3C964" w14:textId="77777777" w:rsidR="00175743" w:rsidRDefault="00175743" w:rsidP="009A299B">
            <w:pPr>
              <w:spacing w:after="300" w:line="240" w:lineRule="auto"/>
            </w:pPr>
          </w:p>
        </w:tc>
        <w:tc>
          <w:tcPr>
            <w:tcW w:w="3389" w:type="dxa"/>
            <w:tcBorders>
              <w:top w:val="single" w:sz="7" w:space="0" w:color="DDDDDD"/>
              <w:left w:val="nil"/>
              <w:bottom w:val="nil"/>
              <w:right w:val="nil"/>
            </w:tcBorders>
            <w:tcMar>
              <w:top w:w="120" w:type="dxa"/>
              <w:left w:w="120" w:type="dxa"/>
              <w:bottom w:w="120" w:type="dxa"/>
              <w:right w:w="120" w:type="dxa"/>
            </w:tcMar>
          </w:tcPr>
          <w:p w14:paraId="7E81AD9B" w14:textId="77777777" w:rsidR="00175743" w:rsidRDefault="00464258" w:rsidP="009A299B">
            <w:pPr>
              <w:spacing w:after="300" w:line="240" w:lineRule="auto"/>
            </w:pPr>
            <w:r>
              <w:rPr>
                <w:b/>
              </w:rPr>
              <w:t>Total</w:t>
            </w:r>
          </w:p>
        </w:tc>
        <w:tc>
          <w:tcPr>
            <w:tcW w:w="2769" w:type="dxa"/>
            <w:tcBorders>
              <w:top w:val="single" w:sz="7" w:space="0" w:color="DDDDDD"/>
              <w:left w:val="nil"/>
              <w:bottom w:val="nil"/>
              <w:right w:val="nil"/>
            </w:tcBorders>
            <w:tcMar>
              <w:top w:w="120" w:type="dxa"/>
              <w:left w:w="120" w:type="dxa"/>
              <w:bottom w:w="120" w:type="dxa"/>
              <w:right w:w="120" w:type="dxa"/>
            </w:tcMar>
          </w:tcPr>
          <w:p w14:paraId="4FEE20EC" w14:textId="77777777" w:rsidR="00175743" w:rsidRDefault="00464258" w:rsidP="009A299B">
            <w:pPr>
              <w:spacing w:after="300" w:line="240" w:lineRule="auto"/>
            </w:pPr>
            <w:r>
              <w:t>402</w:t>
            </w:r>
          </w:p>
        </w:tc>
        <w:tc>
          <w:tcPr>
            <w:tcW w:w="1655" w:type="dxa"/>
            <w:tcBorders>
              <w:top w:val="single" w:sz="7" w:space="0" w:color="DDDDDD"/>
              <w:left w:val="nil"/>
              <w:bottom w:val="nil"/>
              <w:right w:val="nil"/>
            </w:tcBorders>
            <w:tcMar>
              <w:top w:w="120" w:type="dxa"/>
              <w:left w:w="120" w:type="dxa"/>
              <w:bottom w:w="120" w:type="dxa"/>
              <w:right w:w="120" w:type="dxa"/>
            </w:tcMar>
          </w:tcPr>
          <w:p w14:paraId="7D71E342" w14:textId="77777777" w:rsidR="00175743" w:rsidRDefault="00464258" w:rsidP="009A299B">
            <w:pPr>
              <w:spacing w:after="300" w:line="240" w:lineRule="auto"/>
            </w:pPr>
            <w:r>
              <w:t>100%</w:t>
            </w:r>
          </w:p>
        </w:tc>
      </w:tr>
    </w:tbl>
    <w:p w14:paraId="48F3DD63" w14:textId="77777777" w:rsidR="00175743" w:rsidRDefault="00175743" w:rsidP="00175743">
      <w:pPr>
        <w:pStyle w:val="ListParagraph"/>
        <w:ind w:left="2070"/>
      </w:pPr>
    </w:p>
    <w:p w14:paraId="4E80E8D8" w14:textId="77777777" w:rsidR="00175743" w:rsidRDefault="00464258" w:rsidP="00175743">
      <w:r>
        <w:t xml:space="preserve">Another study conducted in Boston Massachusetts conducted a study on approximately 356,000 people currently staying in homeless shelters nightly due to being </w:t>
      </w:r>
      <w:r>
        <w:t>exposed to COVID-19. A total of 2,258 adults were residing in homeless shelters in Boston due to the covid-19 pandemic. Another study conducted surveyed young adults from ages 18-25 years old to determine how the COVID-19 outbreak is affecting emerging adu</w:t>
      </w:r>
      <w:r>
        <w:t>lts currently or currently homeless in terms of engagement in protective behaviors, mental health, substance use, and access to services (John S. Tucker PPh.D.2020).</w:t>
      </w:r>
    </w:p>
    <w:p w14:paraId="4271840E" w14:textId="77777777" w:rsidR="00175743" w:rsidRDefault="00464258" w:rsidP="00175743">
      <w:pPr>
        <w:pStyle w:val="Heading3"/>
        <w:keepNext w:val="0"/>
        <w:keepLines w:val="0"/>
      </w:pPr>
      <w:bookmarkStart w:id="0" w:name="_9rk0a7xs4gs2" w:colFirst="0" w:colLast="0"/>
      <w:bookmarkEnd w:id="0"/>
      <w:r>
        <w:t>Methods</w:t>
      </w:r>
    </w:p>
    <w:p w14:paraId="0AA5AC43" w14:textId="77777777" w:rsidR="00175743" w:rsidRDefault="00464258" w:rsidP="00175743">
      <w:pPr>
        <w:spacing w:after="240"/>
      </w:pPr>
      <w:r>
        <w:t xml:space="preserve">Ninety participants participated in a recent clinical trial regarding risk </w:t>
      </w:r>
      <w:r>
        <w:t>reduction programs for the homeless, aged 18–25 years, were administered items about COVID-19 between April 10 and July 9, 2020 (John S. Tucker PPh.D.2020). Results identified Most participants reported engaging in COVID-19 protective behaviors. Has had an</w:t>
      </w:r>
      <w:r>
        <w:t xml:space="preserve"> increase in mental health symptoms especially among those who had substance abuse before the pandemic. About 38%–48% of participants expressed a rise in mental health decline ( John S. Tucker PPh.D.2020). More than half of the participants reported increa</w:t>
      </w:r>
      <w:r>
        <w:t xml:space="preserve">sed difficulty meeting basic needs (e.g., food), and approximately 32%–44% reported more difficulty getting behavioral health services since the outbreak (John S. Tucker PPh.D.2020). </w:t>
      </w:r>
    </w:p>
    <w:p w14:paraId="10CE4BA7" w14:textId="77777777" w:rsidR="00175743" w:rsidRDefault="00464258" w:rsidP="00175743">
      <w:pPr>
        <w:spacing w:after="240"/>
      </w:pPr>
      <w:r>
        <w:t>Similar methods used in the study conducted by John S Tucker are similar</w:t>
      </w:r>
      <w:r>
        <w:t xml:space="preserve"> to the process I would use. I would go out to local shelters and the Department of labor and administer surveys on adults ranging from 20 -45. This age group would give a wide range of experience levels in the workforce and determine how the pandemic has </w:t>
      </w:r>
      <w:r>
        <w:t>affected employment and their living situations.  Once the survey identifies the pandemic effects on homelessness, I would identify how to implement change in my local community.</w:t>
      </w:r>
    </w:p>
    <w:p w14:paraId="21D37D15" w14:textId="77777777" w:rsidR="00175743" w:rsidRDefault="00175743" w:rsidP="00175743"/>
    <w:p w14:paraId="5A08F42D" w14:textId="471593CA" w:rsidR="00175743" w:rsidRDefault="00464258" w:rsidP="00175743">
      <w:r>
        <w:t xml:space="preserve">For the sake of this research paper, I will use my title as a future public </w:t>
      </w:r>
      <w:r>
        <w:t>administrator for my local community. Using a research study and using results to implement a positive change. I would implement a community growth program. The program will be used to help those affected directly by the pandemic technology resources to he</w:t>
      </w:r>
      <w:r>
        <w:t xml:space="preserve">lp get them back into the workforce, Tackling the initial issue first such as employment would assist with helping those in need locate affordable housing programs. </w:t>
      </w:r>
    </w:p>
    <w:p w14:paraId="248C43E8" w14:textId="77777777" w:rsidR="00175743" w:rsidRDefault="00464258" w:rsidP="00175743">
      <w:pPr>
        <w:pStyle w:val="Heading2"/>
      </w:pPr>
      <w:bookmarkStart w:id="1" w:name="_imp5w4xmh6i5" w:colFirst="0" w:colLast="0"/>
      <w:bookmarkEnd w:id="1"/>
      <w:r>
        <w:t xml:space="preserve">Strengths of the program: </w:t>
      </w:r>
    </w:p>
    <w:p w14:paraId="3415E1CA" w14:textId="77777777" w:rsidR="00175743" w:rsidRDefault="00464258" w:rsidP="00175743">
      <w:pPr>
        <w:numPr>
          <w:ilvl w:val="0"/>
          <w:numId w:val="17"/>
        </w:numPr>
      </w:pPr>
      <w:r>
        <w:t xml:space="preserve">Providing temporary shelter for people who are homeless </w:t>
      </w:r>
    </w:p>
    <w:p w14:paraId="4683D94D" w14:textId="77777777" w:rsidR="00175743" w:rsidRDefault="00464258" w:rsidP="00175743">
      <w:pPr>
        <w:numPr>
          <w:ilvl w:val="0"/>
          <w:numId w:val="17"/>
        </w:numPr>
      </w:pPr>
      <w:r>
        <w:t>Making</w:t>
      </w:r>
      <w:r>
        <w:t xml:space="preserve"> housing affordable that can both to reduce and to prevent homelessness</w:t>
      </w:r>
    </w:p>
    <w:p w14:paraId="4B342D6C" w14:textId="77777777" w:rsidR="00175743" w:rsidRDefault="00464258" w:rsidP="00175743">
      <w:pPr>
        <w:numPr>
          <w:ilvl w:val="0"/>
          <w:numId w:val="17"/>
        </w:numPr>
      </w:pPr>
      <w:r>
        <w:t xml:space="preserve">Transportation provided by the school system is free </w:t>
      </w:r>
    </w:p>
    <w:p w14:paraId="2BBF68E5" w14:textId="77777777" w:rsidR="00175743" w:rsidRDefault="00464258" w:rsidP="00175743">
      <w:pPr>
        <w:numPr>
          <w:ilvl w:val="0"/>
          <w:numId w:val="17"/>
        </w:numPr>
      </w:pPr>
      <w:r>
        <w:t xml:space="preserve">Free and reduced lunch provided by the school system to help feed participants in the program </w:t>
      </w:r>
    </w:p>
    <w:p w14:paraId="6927D8CE" w14:textId="77777777" w:rsidR="00175743" w:rsidRDefault="00464258" w:rsidP="00175743">
      <w:pPr>
        <w:numPr>
          <w:ilvl w:val="0"/>
          <w:numId w:val="17"/>
        </w:numPr>
        <w:spacing w:after="160"/>
      </w:pPr>
      <w:r>
        <w:t xml:space="preserve">Goodwill providing career-building </w:t>
      </w:r>
      <w:r>
        <w:t xml:space="preserve">workshop and resources </w:t>
      </w:r>
    </w:p>
    <w:p w14:paraId="6925A6F1" w14:textId="77777777" w:rsidR="00175743" w:rsidRDefault="00464258" w:rsidP="00175743">
      <w:pPr>
        <w:pStyle w:val="Heading2"/>
      </w:pPr>
      <w:r>
        <w:t xml:space="preserve">Weaknesses of the program: </w:t>
      </w:r>
    </w:p>
    <w:p w14:paraId="6482562C" w14:textId="77777777" w:rsidR="00175743" w:rsidRDefault="00464258" w:rsidP="00175743">
      <w:pPr>
        <w:numPr>
          <w:ilvl w:val="0"/>
          <w:numId w:val="18"/>
        </w:numPr>
      </w:pPr>
      <w:r>
        <w:t>Lack of health care: homeless people have poor health and hygiene making their exposure to COVID-19 higher.</w:t>
      </w:r>
    </w:p>
    <w:p w14:paraId="7730C207" w14:textId="77777777" w:rsidR="00175743" w:rsidRDefault="00464258" w:rsidP="00175743">
      <w:pPr>
        <w:numPr>
          <w:ilvl w:val="0"/>
          <w:numId w:val="18"/>
        </w:numPr>
      </w:pPr>
      <w:r>
        <w:t>Improper Discharge planning from the program, homeless individuals having suitable living arrang</w:t>
      </w:r>
      <w:r>
        <w:t>ements, and necessary supportive services outside of the program.</w:t>
      </w:r>
    </w:p>
    <w:p w14:paraId="249083E6" w14:textId="77777777" w:rsidR="00175743" w:rsidRDefault="00464258" w:rsidP="00175743">
      <w:pPr>
        <w:numPr>
          <w:ilvl w:val="0"/>
          <w:numId w:val="18"/>
        </w:numPr>
        <w:spacing w:after="160"/>
      </w:pPr>
      <w:r>
        <w:t xml:space="preserve">Lack of funding with an improper budget </w:t>
      </w:r>
    </w:p>
    <w:p w14:paraId="5720E40C" w14:textId="77777777" w:rsidR="00175743" w:rsidRDefault="00175743" w:rsidP="00175743">
      <w:pPr>
        <w:rPr>
          <w:b/>
        </w:rPr>
      </w:pPr>
    </w:p>
    <w:p w14:paraId="4F744FA6" w14:textId="77777777" w:rsidR="00175743" w:rsidRPr="00D86B7D" w:rsidRDefault="00464258" w:rsidP="00175743">
      <w:pPr>
        <w:ind w:firstLine="360"/>
      </w:pPr>
      <w:r w:rsidRPr="00D86B7D">
        <w:rPr>
          <w:b/>
        </w:rPr>
        <w:t>Possible positive implications</w:t>
      </w:r>
    </w:p>
    <w:p w14:paraId="3C207683" w14:textId="77777777" w:rsidR="00175743" w:rsidRDefault="00464258" w:rsidP="00175743">
      <w:pPr>
        <w:pStyle w:val="ListParagraph"/>
        <w:numPr>
          <w:ilvl w:val="0"/>
          <w:numId w:val="19"/>
        </w:numPr>
        <w:spacing w:after="160"/>
      </w:pPr>
      <w:r>
        <w:t xml:space="preserve">Once the victims, get housing, the numbers on the streets will reduce, and they can also rest from being affected by </w:t>
      </w:r>
      <w:r>
        <w:t>diseases like tuberculosis and colds.</w:t>
      </w:r>
    </w:p>
    <w:p w14:paraId="446F45F3" w14:textId="77777777" w:rsidR="00175743" w:rsidRDefault="00464258" w:rsidP="00175743">
      <w:pPr>
        <w:pStyle w:val="ListParagraph"/>
        <w:numPr>
          <w:ilvl w:val="0"/>
          <w:numId w:val="19"/>
        </w:numPr>
        <w:spacing w:after="160"/>
      </w:pPr>
      <w:r>
        <w:t>With education and workshops provided, the victims will acquire skills and therefore can get jobs to sustain their needs.</w:t>
      </w:r>
    </w:p>
    <w:p w14:paraId="7BDB4441" w14:textId="77777777" w:rsidR="00175743" w:rsidRDefault="00464258" w:rsidP="00175743">
      <w:pPr>
        <w:pStyle w:val="ListParagraph"/>
        <w:numPr>
          <w:ilvl w:val="0"/>
          <w:numId w:val="19"/>
        </w:numPr>
        <w:spacing w:after="160"/>
      </w:pPr>
      <w:r>
        <w:t>Food for the school-going students will keep them in school reducing the risk of them engaging i</w:t>
      </w:r>
      <w:r>
        <w:t>n criminal activities and drugs.</w:t>
      </w:r>
    </w:p>
    <w:p w14:paraId="2A15B65A" w14:textId="77777777" w:rsidR="00175743" w:rsidRPr="007A28D7" w:rsidRDefault="00464258" w:rsidP="00175743">
      <w:pPr>
        <w:ind w:firstLine="0"/>
        <w:rPr>
          <w:b/>
        </w:rPr>
      </w:pPr>
      <w:r w:rsidRPr="007A28D7">
        <w:rPr>
          <w:b/>
        </w:rPr>
        <w:t>Possible negative implications</w:t>
      </w:r>
    </w:p>
    <w:p w14:paraId="1E0155AB" w14:textId="77777777" w:rsidR="00175743" w:rsidRDefault="00464258" w:rsidP="00175743">
      <w:pPr>
        <w:pStyle w:val="ListParagraph"/>
        <w:numPr>
          <w:ilvl w:val="0"/>
          <w:numId w:val="20"/>
        </w:numPr>
        <w:spacing w:after="160"/>
      </w:pPr>
      <w:r>
        <w:t>There are so many homeless people and due to their lifestyle and different living situations, they may be suffering from various ailments, some of which cannot be detected in their early stages others cannot be treated in severe stages. The spread of disea</w:t>
      </w:r>
      <w:r>
        <w:t xml:space="preserve">ses in the shelters may be difficult to handle. </w:t>
      </w:r>
    </w:p>
    <w:p w14:paraId="344032BA" w14:textId="77777777" w:rsidR="00175743" w:rsidRDefault="00464258" w:rsidP="00175743">
      <w:pPr>
        <w:pStyle w:val="ListParagraph"/>
        <w:numPr>
          <w:ilvl w:val="0"/>
          <w:numId w:val="20"/>
        </w:numPr>
        <w:spacing w:after="160"/>
      </w:pPr>
      <w:r>
        <w:t>Failure of getting them in shelters. Most homeless people are on the streets because they refuse to go to shelters. The efforts to get them in shelters have not borne any fruits, they refuse to join them. Th</w:t>
      </w:r>
      <w:r>
        <w:t>is could happen because I am yet to come up with incentives to make them be in a shelter.</w:t>
      </w:r>
    </w:p>
    <w:p w14:paraId="23D983DE" w14:textId="4054F3EA" w:rsidR="00175743" w:rsidRPr="00175743" w:rsidRDefault="00464258" w:rsidP="00175743">
      <w:pPr>
        <w:pStyle w:val="ListParagraph"/>
        <w:numPr>
          <w:ilvl w:val="0"/>
          <w:numId w:val="20"/>
        </w:numPr>
        <w:rPr>
          <w:b/>
        </w:rPr>
      </w:pPr>
      <w:r>
        <w:t>Although housing is the best solution to offer, the mentally ill are not well take care of. Also, the drug addicts may go back to their old habits and end back in the</w:t>
      </w:r>
      <w:r>
        <w:t xml:space="preserve"> streets or in trouble with the authorities</w:t>
      </w:r>
    </w:p>
    <w:p w14:paraId="5126787B" w14:textId="77777777" w:rsidR="00175743" w:rsidRPr="00175743" w:rsidRDefault="00464258" w:rsidP="00175743">
      <w:pPr>
        <w:ind w:firstLine="0"/>
        <w:rPr>
          <w:b/>
        </w:rPr>
      </w:pPr>
      <w:r w:rsidRPr="00175743">
        <w:rPr>
          <w:b/>
        </w:rPr>
        <w:t>Necessary additional steps</w:t>
      </w:r>
    </w:p>
    <w:p w14:paraId="4BE8E551" w14:textId="77777777" w:rsidR="00175743" w:rsidRDefault="00464258" w:rsidP="00175743">
      <w:pPr>
        <w:pStyle w:val="ListParagraph"/>
        <w:numPr>
          <w:ilvl w:val="0"/>
          <w:numId w:val="20"/>
        </w:numPr>
      </w:pPr>
      <w:r>
        <w:t>to control the spread of diseases, I have to incorporate tests for diseases commonly affecting them like Coronavirus, HIV/AIDS, Tuberculosis, STIs, and Diabetes since some are unable to</w:t>
      </w:r>
      <w:r>
        <w:t xml:space="preserve"> afford homes due to large bills for its medication.</w:t>
      </w:r>
    </w:p>
    <w:p w14:paraId="40B23E13" w14:textId="7D6F3E27" w:rsidR="00175743" w:rsidRDefault="00464258" w:rsidP="00175743">
      <w:pPr>
        <w:pStyle w:val="ListParagraph"/>
        <w:numPr>
          <w:ilvl w:val="0"/>
          <w:numId w:val="20"/>
        </w:numPr>
      </w:pPr>
      <w:r>
        <w:t>I will also need to know what it is that makes them fear shelters and if it resonates, I’ll make sure it</w:t>
      </w:r>
      <w:r w:rsidR="003E4A10">
        <w:t>’</w:t>
      </w:r>
      <w:r>
        <w:t>s not there in the shelters.</w:t>
      </w:r>
    </w:p>
    <w:p w14:paraId="11043D17" w14:textId="77777777" w:rsidR="00175743" w:rsidRDefault="00464258" w:rsidP="00175743">
      <w:pPr>
        <w:pStyle w:val="ListParagraph"/>
        <w:numPr>
          <w:ilvl w:val="0"/>
          <w:numId w:val="20"/>
        </w:numPr>
      </w:pPr>
      <w:r>
        <w:t xml:space="preserve">I will need a variety of activities to keep them busy, and also, </w:t>
      </w:r>
      <w:r>
        <w:t>the seminars have to cover a variety of fields to suit their interests. This way they can engage in what they love and can make careers out of it.</w:t>
      </w:r>
    </w:p>
    <w:p w14:paraId="6AA85B31" w14:textId="77777777" w:rsidR="00175743" w:rsidRPr="003D7093" w:rsidRDefault="00464258" w:rsidP="00175743">
      <w:pPr>
        <w:pStyle w:val="ListParagraph"/>
        <w:numPr>
          <w:ilvl w:val="0"/>
          <w:numId w:val="20"/>
        </w:numPr>
      </w:pPr>
      <w:r>
        <w:t>Reductionism is relevant here. There is so much to homelessness because there are many different types of peo</w:t>
      </w:r>
      <w:r>
        <w:t>ple in the streets, and will more different reasons for being there. This paper just summarizes these.</w:t>
      </w:r>
    </w:p>
    <w:p w14:paraId="680223F7" w14:textId="77777777" w:rsidR="00175743" w:rsidRPr="00175743" w:rsidRDefault="00464258" w:rsidP="00175743">
      <w:pPr>
        <w:pStyle w:val="ListParagraph"/>
        <w:ind w:left="1440"/>
        <w:jc w:val="center"/>
        <w:rPr>
          <w:b/>
        </w:rPr>
      </w:pPr>
      <w:r w:rsidRPr="00175743">
        <w:rPr>
          <w:b/>
        </w:rPr>
        <w:t>CONCLUSION</w:t>
      </w:r>
    </w:p>
    <w:p w14:paraId="352A9A44" w14:textId="77777777" w:rsidR="00175743" w:rsidRDefault="00464258" w:rsidP="00175743">
      <w:r>
        <w:t xml:space="preserve">Homelessness has been there for the longest time and has only gotten worse with the COVID-19 pandemic. The pandemic is not over yet, so there </w:t>
      </w:r>
      <w:r>
        <w:t xml:space="preserve">are chances it may get worse. The fact remains so many Americans are on the streets and need help to get better living conditions than that. Programs to support them should be taken seriously and people to help where they can. </w:t>
      </w:r>
    </w:p>
    <w:p w14:paraId="73C86D32" w14:textId="77777777" w:rsidR="00175743" w:rsidRDefault="00175743" w:rsidP="00175743">
      <w:pPr>
        <w:pStyle w:val="ListParagraph"/>
        <w:ind w:left="1440"/>
      </w:pPr>
    </w:p>
    <w:p w14:paraId="5178C25F" w14:textId="416193A0" w:rsidR="00CC49EB" w:rsidRDefault="00CC49EB" w:rsidP="00175743">
      <w:pPr>
        <w:pBdr>
          <w:top w:val="nil"/>
          <w:left w:val="nil"/>
          <w:bottom w:val="nil"/>
          <w:right w:val="nil"/>
          <w:between w:val="nil"/>
        </w:pBdr>
        <w:ind w:firstLine="0"/>
      </w:pPr>
    </w:p>
    <w:p w14:paraId="4BAEE571" w14:textId="77777777" w:rsidR="003E4A10" w:rsidRDefault="003E4A10" w:rsidP="003E4A10">
      <w:pPr>
        <w:jc w:val="center"/>
        <w:rPr>
          <w:b/>
        </w:rPr>
      </w:pPr>
    </w:p>
    <w:p w14:paraId="491E99F6" w14:textId="77777777" w:rsidR="003E4A10" w:rsidRDefault="003E4A10" w:rsidP="003E4A10">
      <w:pPr>
        <w:jc w:val="center"/>
        <w:rPr>
          <w:b/>
        </w:rPr>
      </w:pPr>
    </w:p>
    <w:p w14:paraId="06CD41F6" w14:textId="77777777" w:rsidR="003E4A10" w:rsidRDefault="003E4A10" w:rsidP="003E4A10">
      <w:pPr>
        <w:jc w:val="center"/>
        <w:rPr>
          <w:b/>
        </w:rPr>
      </w:pPr>
    </w:p>
    <w:p w14:paraId="36464E0E" w14:textId="77777777" w:rsidR="003E4A10" w:rsidRDefault="003E4A10" w:rsidP="003E4A10">
      <w:pPr>
        <w:jc w:val="center"/>
        <w:rPr>
          <w:b/>
        </w:rPr>
      </w:pPr>
    </w:p>
    <w:p w14:paraId="5EBAF91D" w14:textId="77777777" w:rsidR="003E4A10" w:rsidRDefault="003E4A10" w:rsidP="003E4A10">
      <w:pPr>
        <w:jc w:val="center"/>
        <w:rPr>
          <w:b/>
        </w:rPr>
      </w:pPr>
    </w:p>
    <w:p w14:paraId="301B1788" w14:textId="77777777" w:rsidR="003E4A10" w:rsidRDefault="003E4A10" w:rsidP="003E4A10">
      <w:pPr>
        <w:jc w:val="center"/>
        <w:rPr>
          <w:b/>
        </w:rPr>
      </w:pPr>
    </w:p>
    <w:p w14:paraId="4F4DED0C" w14:textId="77777777" w:rsidR="003E4A10" w:rsidRDefault="003E4A10" w:rsidP="003E4A10">
      <w:pPr>
        <w:jc w:val="center"/>
        <w:rPr>
          <w:b/>
        </w:rPr>
      </w:pPr>
    </w:p>
    <w:p w14:paraId="3ADC9D14" w14:textId="77777777" w:rsidR="003E4A10" w:rsidRDefault="003E4A10" w:rsidP="003E4A10">
      <w:pPr>
        <w:jc w:val="center"/>
        <w:rPr>
          <w:b/>
        </w:rPr>
      </w:pPr>
    </w:p>
    <w:p w14:paraId="055F6984" w14:textId="77777777" w:rsidR="003E4A10" w:rsidRDefault="003E4A10" w:rsidP="003E4A10">
      <w:pPr>
        <w:jc w:val="center"/>
        <w:rPr>
          <w:b/>
        </w:rPr>
      </w:pPr>
    </w:p>
    <w:p w14:paraId="49D39407" w14:textId="77777777" w:rsidR="003E4A10" w:rsidRDefault="003E4A10" w:rsidP="003E4A10">
      <w:pPr>
        <w:jc w:val="center"/>
        <w:rPr>
          <w:b/>
        </w:rPr>
      </w:pPr>
    </w:p>
    <w:p w14:paraId="5060396F" w14:textId="385FAF44" w:rsidR="003E4A10" w:rsidRDefault="00464258" w:rsidP="003E4A10">
      <w:pPr>
        <w:jc w:val="center"/>
        <w:rPr>
          <w:b/>
        </w:rPr>
      </w:pPr>
      <w:r w:rsidRPr="00AA6359">
        <w:rPr>
          <w:b/>
        </w:rPr>
        <w:t>APPEN</w:t>
      </w:r>
      <w:r>
        <w:rPr>
          <w:b/>
        </w:rPr>
        <w:t>DIX</w:t>
      </w:r>
    </w:p>
    <w:p w14:paraId="168832B9" w14:textId="77777777" w:rsidR="003E4A10" w:rsidRDefault="00464258" w:rsidP="003E4A10">
      <w:r>
        <w:t xml:space="preserve">I </w:t>
      </w:r>
      <w:r>
        <w:t>will survey to know why homeless people refuse to join shelters. Below are the questions to conduct the survey.</w:t>
      </w:r>
    </w:p>
    <w:p w14:paraId="020E8F45" w14:textId="77777777" w:rsidR="003E4A10" w:rsidRDefault="00464258" w:rsidP="003E4A10">
      <w:pPr>
        <w:pStyle w:val="ListParagraph"/>
        <w:numPr>
          <w:ilvl w:val="0"/>
          <w:numId w:val="22"/>
        </w:numPr>
        <w:spacing w:after="160"/>
      </w:pPr>
      <w:r>
        <w:t>Why are you on the street?</w:t>
      </w:r>
    </w:p>
    <w:p w14:paraId="039AF60E" w14:textId="77777777" w:rsidR="003E4A10" w:rsidRDefault="00464258" w:rsidP="003E4A10">
      <w:pPr>
        <w:pStyle w:val="ListParagraph"/>
        <w:numPr>
          <w:ilvl w:val="0"/>
          <w:numId w:val="22"/>
        </w:numPr>
        <w:spacing w:after="160"/>
      </w:pPr>
      <w:r>
        <w:t>Would you like to leave?</w:t>
      </w:r>
    </w:p>
    <w:p w14:paraId="6ADE1C1A" w14:textId="77777777" w:rsidR="003E4A10" w:rsidRDefault="00464258" w:rsidP="003E4A10">
      <w:pPr>
        <w:pStyle w:val="ListParagraph"/>
        <w:numPr>
          <w:ilvl w:val="0"/>
          <w:numId w:val="22"/>
        </w:numPr>
        <w:spacing w:after="160"/>
      </w:pPr>
      <w:r>
        <w:t>Give a reason for your answer above</w:t>
      </w:r>
    </w:p>
    <w:p w14:paraId="65E8F7F0" w14:textId="77777777" w:rsidR="003E4A10" w:rsidRDefault="00464258" w:rsidP="003E4A10">
      <w:pPr>
        <w:pStyle w:val="ListParagraph"/>
        <w:numPr>
          <w:ilvl w:val="0"/>
          <w:numId w:val="22"/>
        </w:numPr>
        <w:spacing w:after="160"/>
      </w:pPr>
      <w:r>
        <w:t>Where would you like to go?</w:t>
      </w:r>
    </w:p>
    <w:p w14:paraId="357C8F79" w14:textId="77777777" w:rsidR="003E4A10" w:rsidRDefault="00464258" w:rsidP="003E4A10">
      <w:pPr>
        <w:pStyle w:val="ListParagraph"/>
        <w:numPr>
          <w:ilvl w:val="0"/>
          <w:numId w:val="22"/>
        </w:numPr>
        <w:spacing w:after="160"/>
      </w:pPr>
      <w:r>
        <w:t>Have you been to a shelter b</w:t>
      </w:r>
      <w:r>
        <w:t>efore?</w:t>
      </w:r>
    </w:p>
    <w:p w14:paraId="0698F445" w14:textId="77777777" w:rsidR="003E4A10" w:rsidRDefault="00464258" w:rsidP="003E4A10">
      <w:pPr>
        <w:pStyle w:val="ListParagraph"/>
        <w:numPr>
          <w:ilvl w:val="0"/>
          <w:numId w:val="22"/>
        </w:numPr>
        <w:spacing w:after="160"/>
      </w:pPr>
      <w:r>
        <w:t>Why did you leave?</w:t>
      </w:r>
    </w:p>
    <w:p w14:paraId="34DFB057" w14:textId="77777777" w:rsidR="003E4A10" w:rsidRDefault="00464258" w:rsidP="003E4A10">
      <w:pPr>
        <w:pStyle w:val="ListParagraph"/>
        <w:numPr>
          <w:ilvl w:val="0"/>
          <w:numId w:val="22"/>
        </w:numPr>
        <w:spacing w:after="160"/>
      </w:pPr>
      <w:r>
        <w:t>If the reason above was changed, would you go back?</w:t>
      </w:r>
    </w:p>
    <w:p w14:paraId="047CD911" w14:textId="4C2FE75B" w:rsidR="003E4A10" w:rsidRDefault="003E4A10" w:rsidP="003E4A10"/>
    <w:p w14:paraId="64CB5C0F" w14:textId="689788A8" w:rsidR="003E4A10" w:rsidRDefault="003E4A10" w:rsidP="003E4A10"/>
    <w:p w14:paraId="186293BD" w14:textId="18CA730F" w:rsidR="003E4A10" w:rsidRDefault="003E4A10" w:rsidP="003E4A10"/>
    <w:p w14:paraId="29ACBF2C" w14:textId="632EC1B7" w:rsidR="003E4A10" w:rsidRDefault="003E4A10" w:rsidP="003E4A10"/>
    <w:p w14:paraId="13CA754E" w14:textId="5902F36C" w:rsidR="003E4A10" w:rsidRDefault="003E4A10" w:rsidP="003E4A10"/>
    <w:p w14:paraId="61415804" w14:textId="22DA6CDE" w:rsidR="003E4A10" w:rsidRDefault="003E4A10" w:rsidP="003E4A10"/>
    <w:p w14:paraId="308F4B34" w14:textId="0444D978" w:rsidR="003E4A10" w:rsidRDefault="003E4A10" w:rsidP="003E4A10"/>
    <w:p w14:paraId="60578052" w14:textId="17E2BEAE" w:rsidR="003E4A10" w:rsidRDefault="003E4A10" w:rsidP="003E4A10"/>
    <w:p w14:paraId="70B9DA79" w14:textId="24FF35D1" w:rsidR="003E4A10" w:rsidRDefault="003E4A10" w:rsidP="003E4A10"/>
    <w:p w14:paraId="6DC04F17" w14:textId="05A72018" w:rsidR="003E4A10" w:rsidRDefault="003E4A10" w:rsidP="003E4A10"/>
    <w:p w14:paraId="7786DA35" w14:textId="0B6E2AE1" w:rsidR="003E4A10" w:rsidRDefault="003E4A10" w:rsidP="003E4A10"/>
    <w:p w14:paraId="1C6FA486" w14:textId="77777777" w:rsidR="003E4A10" w:rsidRPr="00AA6359" w:rsidRDefault="003E4A10" w:rsidP="003E4A10"/>
    <w:p w14:paraId="298206C0" w14:textId="77777777" w:rsidR="003E4A10" w:rsidRDefault="00464258" w:rsidP="003E4A10">
      <w:pPr>
        <w:pStyle w:val="Heading2"/>
        <w:jc w:val="center"/>
      </w:pPr>
      <w:r>
        <w:t xml:space="preserve">Work Cited </w:t>
      </w:r>
    </w:p>
    <w:p w14:paraId="7C49B41C" w14:textId="77777777" w:rsidR="003E4A10" w:rsidRDefault="003E4A10" w:rsidP="003E4A10"/>
    <w:p w14:paraId="328F9780" w14:textId="77777777" w:rsidR="003E4A10" w:rsidRPr="00B212EB" w:rsidRDefault="00464258" w:rsidP="003E4A10">
      <w:pPr>
        <w:rPr>
          <w:rFonts w:ascii="Times New Roman" w:hAnsi="Times New Roman" w:cs="Times New Roman"/>
        </w:rPr>
      </w:pPr>
      <w:r w:rsidRPr="00B212EB">
        <w:rPr>
          <w:rFonts w:ascii="Times New Roman" w:hAnsi="Times New Roman" w:cs="Times New Roman"/>
        </w:rPr>
        <w:t xml:space="preserve">Thompson, L. L. (2006). A history of HUD. </w:t>
      </w:r>
      <w:r w:rsidRPr="00B212EB">
        <w:rPr>
          <w:rFonts w:ascii="Times New Roman" w:hAnsi="Times New Roman" w:cs="Times New Roman"/>
          <w:i/>
        </w:rPr>
        <w:t>Washington, DC. Available online at http://mysite. Verizon. net/hud history/hud_history. pdf, checked on</w:t>
      </w:r>
      <w:r w:rsidRPr="00B212EB">
        <w:rPr>
          <w:rFonts w:ascii="Times New Roman" w:hAnsi="Times New Roman" w:cs="Times New Roman"/>
        </w:rPr>
        <w:t xml:space="preserve">, </w:t>
      </w:r>
      <w:r w:rsidRPr="00B212EB">
        <w:rPr>
          <w:rFonts w:ascii="Times New Roman" w:hAnsi="Times New Roman" w:cs="Times New Roman"/>
          <w:i/>
        </w:rPr>
        <w:t>10</w:t>
      </w:r>
      <w:r w:rsidRPr="00B212EB">
        <w:rPr>
          <w:rFonts w:ascii="Times New Roman" w:hAnsi="Times New Roman" w:cs="Times New Roman"/>
        </w:rPr>
        <w:t>(08), 2011.</w:t>
      </w:r>
    </w:p>
    <w:p w14:paraId="49B3D0C2" w14:textId="77777777" w:rsidR="003E4A10" w:rsidRPr="00B212EB" w:rsidRDefault="00464258" w:rsidP="003E4A10">
      <w:pPr>
        <w:rPr>
          <w:rFonts w:ascii="Times New Roman" w:hAnsi="Times New Roman" w:cs="Times New Roman"/>
        </w:rPr>
      </w:pPr>
      <w:r w:rsidRPr="00B212EB">
        <w:rPr>
          <w:rFonts w:ascii="Times New Roman" w:hAnsi="Times New Roman" w:cs="Times New Roman"/>
        </w:rPr>
        <w:t>Culhane D, Treglia D, Steif K, Kuhn R, Byrne T. Estimated emergency and observational/quarantine capacity needed for the US homeless population related to COVID-19 exposure by county; projected hospitalizations, intensive care units, and mortal</w:t>
      </w:r>
      <w:r w:rsidRPr="00B212EB">
        <w:rPr>
          <w:rFonts w:ascii="Times New Roman" w:hAnsi="Times New Roman" w:cs="Times New Roman"/>
        </w:rPr>
        <w:t xml:space="preserve">ity. </w:t>
      </w:r>
      <w:hyperlink r:id="rId10" w:history="1">
        <w:r w:rsidRPr="00B212EB">
          <w:rPr>
            <w:rFonts w:ascii="Times New Roman" w:hAnsi="Times New Roman" w:cs="Times New Roman"/>
          </w:rPr>
          <w:t>https://endhomelessness.org/wp-content/uploads/2020/03/COVID-paper_clean-636pm.pdf</w:t>
        </w:r>
      </w:hyperlink>
      <w:r w:rsidRPr="00B212EB">
        <w:rPr>
          <w:rFonts w:ascii="Times New Roman" w:hAnsi="Times New Roman" w:cs="Times New Roman"/>
        </w:rPr>
        <w:t xml:space="preserve">. </w:t>
      </w:r>
    </w:p>
    <w:p w14:paraId="125C725A" w14:textId="77777777" w:rsidR="003E4A10" w:rsidRPr="00B212EB" w:rsidRDefault="00464258" w:rsidP="003E4A10">
      <w:pPr>
        <w:rPr>
          <w:rFonts w:ascii="Times New Roman" w:hAnsi="Times New Roman" w:cs="Times New Roman"/>
        </w:rPr>
      </w:pPr>
      <w:r w:rsidRPr="00B212EB">
        <w:rPr>
          <w:rFonts w:ascii="Times New Roman" w:hAnsi="Times New Roman" w:cs="Times New Roman"/>
        </w:rPr>
        <w:t>Morash, Merry, Smith, Sandi W., Kashy, Deborah A., and Cobbina, Jen</w:t>
      </w:r>
      <w:r w:rsidRPr="00B212EB">
        <w:rPr>
          <w:rFonts w:ascii="Times New Roman" w:hAnsi="Times New Roman" w:cs="Times New Roman"/>
        </w:rPr>
        <w:t xml:space="preserve">nifer E. Probation/Parole Officer Interactions with Women Offenders, Michigan, 2011-2014. Ann Arbor, MI: Inter-university Consortium for Political and Social Research [distributor], 2018-08-29. </w:t>
      </w:r>
      <w:hyperlink r:id="rId11" w:history="1">
        <w:r w:rsidRPr="00B212EB">
          <w:rPr>
            <w:rFonts w:ascii="Times New Roman" w:hAnsi="Times New Roman" w:cs="Times New Roman"/>
            <w:u w:val="single"/>
          </w:rPr>
          <w:t>https://</w:t>
        </w:r>
        <w:r w:rsidRPr="00B212EB">
          <w:rPr>
            <w:rFonts w:ascii="Times New Roman" w:hAnsi="Times New Roman" w:cs="Times New Roman"/>
            <w:u w:val="single"/>
          </w:rPr>
          <w:t>doi.org/10.3886/ICPSR37074.v1</w:t>
        </w:r>
      </w:hyperlink>
    </w:p>
    <w:p w14:paraId="7F9BB24B" w14:textId="77777777" w:rsidR="003E4A10" w:rsidRDefault="00464258" w:rsidP="003E4A10">
      <w:pPr>
        <w:spacing w:after="80"/>
      </w:pPr>
      <w:r w:rsidRPr="00B212EB">
        <w:rPr>
          <w:rFonts w:ascii="Times New Roman" w:hAnsi="Times New Roman" w:cs="Times New Roman"/>
        </w:rPr>
        <w:t>Colette L. Auerswald, Sherilyn Adams, Marguerita Lightfoot .</w:t>
      </w:r>
      <w:hyperlink r:id="rId12" w:history="1">
        <w:r w:rsidRPr="00B212EB">
          <w:rPr>
            <w:rFonts w:ascii="Times New Roman" w:hAnsi="Times New Roman" w:cs="Times New Roman"/>
          </w:rPr>
          <w:t xml:space="preserve">The Urgent and Growing Needs of Youths Experiencing Homelessness During the </w:t>
        </w:r>
        <w:r w:rsidRPr="00B212EB">
          <w:rPr>
            <w:rFonts w:ascii="Times New Roman" w:hAnsi="Times New Roman" w:cs="Times New Roman"/>
          </w:rPr>
          <w:t>COVID-19 Pandemic</w:t>
        </w:r>
      </w:hyperlink>
      <w:r w:rsidRPr="00B212EB">
        <w:rPr>
          <w:rFonts w:ascii="Times New Roman" w:hAnsi="Times New Roman" w:cs="Times New Roman"/>
        </w:rPr>
        <w:t>, Journal of Adolescent Health, Volume 67, Issue 4, October</w:t>
      </w:r>
      <w:r>
        <w:t xml:space="preserve"> 2020, Pages 461-462</w:t>
      </w:r>
    </w:p>
    <w:p w14:paraId="1313F204" w14:textId="77777777" w:rsidR="003E4A10" w:rsidRDefault="003E4A10" w:rsidP="003E4A10"/>
    <w:p w14:paraId="7F384636" w14:textId="77777777" w:rsidR="003E4A10" w:rsidRDefault="003E4A10" w:rsidP="003E4A10"/>
    <w:p w14:paraId="0C47D39F" w14:textId="58A7AD2F" w:rsidR="00E81978" w:rsidRDefault="00E81978" w:rsidP="003E4A10">
      <w:pPr>
        <w:pStyle w:val="SectionTitle"/>
        <w:jc w:val="left"/>
      </w:pPr>
    </w:p>
    <w:sectPr w:rsidR="00E81978">
      <w:headerReference w:type="default" r:id="rId13"/>
      <w:headerReference w:type="first" r:id="rId14"/>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C076A" w14:textId="77777777" w:rsidR="00000000" w:rsidRDefault="00464258">
      <w:pPr>
        <w:spacing w:line="240" w:lineRule="auto"/>
      </w:pPr>
      <w:r>
        <w:separator/>
      </w:r>
    </w:p>
  </w:endnote>
  <w:endnote w:type="continuationSeparator" w:id="0">
    <w:p w14:paraId="5DA4D68D" w14:textId="77777777" w:rsidR="00000000" w:rsidRDefault="004642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12A13" w14:textId="77777777" w:rsidR="00000000" w:rsidRDefault="00464258">
      <w:pPr>
        <w:spacing w:line="240" w:lineRule="auto"/>
      </w:pPr>
      <w:r>
        <w:separator/>
      </w:r>
    </w:p>
  </w:footnote>
  <w:footnote w:type="continuationSeparator" w:id="0">
    <w:p w14:paraId="00403B19" w14:textId="77777777" w:rsidR="00000000" w:rsidRDefault="004642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DFA0F" w14:textId="2C5CD3F7" w:rsidR="00E81978" w:rsidRDefault="00464258">
    <w:pPr>
      <w:pStyle w:val="Header"/>
    </w:pPr>
    <w:sdt>
      <w:sdtPr>
        <w:rPr>
          <w:rStyle w:val="Strong"/>
        </w:rPr>
        <w:alias w:val="Running head"/>
        <w:id w:val="12739865"/>
        <w:placeholder>
          <w:docPart w:val="E3E278DDB18D4396A4BE1A761794F2F3"/>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HOW COVID-19 HAS AFFECTED HOMELESS CRISIS AND AFFORDABLE HOUSING</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6F29A" w14:textId="47EAFEDD" w:rsidR="00E81978" w:rsidRDefault="00464258">
    <w:pPr>
      <w:pStyle w:val="Header"/>
      <w:rPr>
        <w:rStyle w:val="Strong"/>
      </w:rPr>
    </w:pPr>
    <w:r>
      <w:t xml:space="preserve">Running head: </w:t>
    </w:r>
    <w:sdt>
      <w:sdtPr>
        <w:rPr>
          <w:rStyle w:val="Strong"/>
        </w:rPr>
        <w:alias w:val="Running head"/>
        <w:id w:val="-696842620"/>
        <w:placeholder>
          <w:docPart w:val="8BE0B05D61124BDC9C10D142312E109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 xml:space="preserve">HOW COVID-19 HAS </w:t>
        </w:r>
        <w:r>
          <w:rPr>
            <w:rStyle w:val="Strong"/>
          </w:rPr>
          <w:t>AFFECTED HOMELESS CRISIS AND AFFORDABLE HOUSING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F10EFF"/>
    <w:multiLevelType w:val="hybridMultilevel"/>
    <w:tmpl w:val="41640E78"/>
    <w:lvl w:ilvl="0" w:tplc="E1144B98">
      <w:start w:val="1"/>
      <w:numFmt w:val="bullet"/>
      <w:lvlText w:val=""/>
      <w:lvlJc w:val="left"/>
      <w:pPr>
        <w:ind w:left="1440" w:hanging="360"/>
      </w:pPr>
      <w:rPr>
        <w:rFonts w:ascii="Symbol" w:hAnsi="Symbol" w:hint="default"/>
      </w:rPr>
    </w:lvl>
    <w:lvl w:ilvl="1" w:tplc="5CD000A2" w:tentative="1">
      <w:start w:val="1"/>
      <w:numFmt w:val="bullet"/>
      <w:lvlText w:val="o"/>
      <w:lvlJc w:val="left"/>
      <w:pPr>
        <w:ind w:left="2160" w:hanging="360"/>
      </w:pPr>
      <w:rPr>
        <w:rFonts w:ascii="Courier New" w:hAnsi="Courier New" w:cs="Courier New" w:hint="default"/>
      </w:rPr>
    </w:lvl>
    <w:lvl w:ilvl="2" w:tplc="A746C956" w:tentative="1">
      <w:start w:val="1"/>
      <w:numFmt w:val="bullet"/>
      <w:lvlText w:val=""/>
      <w:lvlJc w:val="left"/>
      <w:pPr>
        <w:ind w:left="2880" w:hanging="360"/>
      </w:pPr>
      <w:rPr>
        <w:rFonts w:ascii="Wingdings" w:hAnsi="Wingdings" w:hint="default"/>
      </w:rPr>
    </w:lvl>
    <w:lvl w:ilvl="3" w:tplc="A418D24E" w:tentative="1">
      <w:start w:val="1"/>
      <w:numFmt w:val="bullet"/>
      <w:lvlText w:val=""/>
      <w:lvlJc w:val="left"/>
      <w:pPr>
        <w:ind w:left="3600" w:hanging="360"/>
      </w:pPr>
      <w:rPr>
        <w:rFonts w:ascii="Symbol" w:hAnsi="Symbol" w:hint="default"/>
      </w:rPr>
    </w:lvl>
    <w:lvl w:ilvl="4" w:tplc="8224442A" w:tentative="1">
      <w:start w:val="1"/>
      <w:numFmt w:val="bullet"/>
      <w:lvlText w:val="o"/>
      <w:lvlJc w:val="left"/>
      <w:pPr>
        <w:ind w:left="4320" w:hanging="360"/>
      </w:pPr>
      <w:rPr>
        <w:rFonts w:ascii="Courier New" w:hAnsi="Courier New" w:cs="Courier New" w:hint="default"/>
      </w:rPr>
    </w:lvl>
    <w:lvl w:ilvl="5" w:tplc="5498BE5C" w:tentative="1">
      <w:start w:val="1"/>
      <w:numFmt w:val="bullet"/>
      <w:lvlText w:val=""/>
      <w:lvlJc w:val="left"/>
      <w:pPr>
        <w:ind w:left="5040" w:hanging="360"/>
      </w:pPr>
      <w:rPr>
        <w:rFonts w:ascii="Wingdings" w:hAnsi="Wingdings" w:hint="default"/>
      </w:rPr>
    </w:lvl>
    <w:lvl w:ilvl="6" w:tplc="6262A208" w:tentative="1">
      <w:start w:val="1"/>
      <w:numFmt w:val="bullet"/>
      <w:lvlText w:val=""/>
      <w:lvlJc w:val="left"/>
      <w:pPr>
        <w:ind w:left="5760" w:hanging="360"/>
      </w:pPr>
      <w:rPr>
        <w:rFonts w:ascii="Symbol" w:hAnsi="Symbol" w:hint="default"/>
      </w:rPr>
    </w:lvl>
    <w:lvl w:ilvl="7" w:tplc="88D6F464" w:tentative="1">
      <w:start w:val="1"/>
      <w:numFmt w:val="bullet"/>
      <w:lvlText w:val="o"/>
      <w:lvlJc w:val="left"/>
      <w:pPr>
        <w:ind w:left="6480" w:hanging="360"/>
      </w:pPr>
      <w:rPr>
        <w:rFonts w:ascii="Courier New" w:hAnsi="Courier New" w:cs="Courier New" w:hint="default"/>
      </w:rPr>
    </w:lvl>
    <w:lvl w:ilvl="8" w:tplc="2CB697FA" w:tentative="1">
      <w:start w:val="1"/>
      <w:numFmt w:val="bullet"/>
      <w:lvlText w:val=""/>
      <w:lvlJc w:val="left"/>
      <w:pPr>
        <w:ind w:left="7200" w:hanging="360"/>
      </w:pPr>
      <w:rPr>
        <w:rFonts w:ascii="Wingdings" w:hAnsi="Wingdings" w:hint="default"/>
      </w:rPr>
    </w:lvl>
  </w:abstractNum>
  <w:abstractNum w:abstractNumId="11" w15:restartNumberingAfterBreak="0">
    <w:nsid w:val="0F0C6138"/>
    <w:multiLevelType w:val="hybridMultilevel"/>
    <w:tmpl w:val="C4602D12"/>
    <w:lvl w:ilvl="0" w:tplc="C1F20164">
      <w:start w:val="1"/>
      <w:numFmt w:val="bullet"/>
      <w:lvlText w:val=""/>
      <w:lvlJc w:val="left"/>
      <w:pPr>
        <w:ind w:left="720" w:hanging="360"/>
      </w:pPr>
      <w:rPr>
        <w:rFonts w:ascii="Symbol" w:hAnsi="Symbol" w:hint="default"/>
      </w:rPr>
    </w:lvl>
    <w:lvl w:ilvl="1" w:tplc="99388E98" w:tentative="1">
      <w:start w:val="1"/>
      <w:numFmt w:val="bullet"/>
      <w:lvlText w:val="o"/>
      <w:lvlJc w:val="left"/>
      <w:pPr>
        <w:ind w:left="1440" w:hanging="360"/>
      </w:pPr>
      <w:rPr>
        <w:rFonts w:ascii="Courier New" w:hAnsi="Courier New" w:cs="Courier New" w:hint="default"/>
      </w:rPr>
    </w:lvl>
    <w:lvl w:ilvl="2" w:tplc="00AAB3C4">
      <w:start w:val="1"/>
      <w:numFmt w:val="bullet"/>
      <w:lvlText w:val=""/>
      <w:lvlJc w:val="left"/>
      <w:pPr>
        <w:ind w:left="2160" w:hanging="360"/>
      </w:pPr>
      <w:rPr>
        <w:rFonts w:ascii="Wingdings" w:hAnsi="Wingdings" w:hint="default"/>
      </w:rPr>
    </w:lvl>
    <w:lvl w:ilvl="3" w:tplc="D56AD614" w:tentative="1">
      <w:start w:val="1"/>
      <w:numFmt w:val="bullet"/>
      <w:lvlText w:val=""/>
      <w:lvlJc w:val="left"/>
      <w:pPr>
        <w:ind w:left="2880" w:hanging="360"/>
      </w:pPr>
      <w:rPr>
        <w:rFonts w:ascii="Symbol" w:hAnsi="Symbol" w:hint="default"/>
      </w:rPr>
    </w:lvl>
    <w:lvl w:ilvl="4" w:tplc="6B4811DE" w:tentative="1">
      <w:start w:val="1"/>
      <w:numFmt w:val="bullet"/>
      <w:lvlText w:val="o"/>
      <w:lvlJc w:val="left"/>
      <w:pPr>
        <w:ind w:left="3600" w:hanging="360"/>
      </w:pPr>
      <w:rPr>
        <w:rFonts w:ascii="Courier New" w:hAnsi="Courier New" w:cs="Courier New" w:hint="default"/>
      </w:rPr>
    </w:lvl>
    <w:lvl w:ilvl="5" w:tplc="EE84D5BA" w:tentative="1">
      <w:start w:val="1"/>
      <w:numFmt w:val="bullet"/>
      <w:lvlText w:val=""/>
      <w:lvlJc w:val="left"/>
      <w:pPr>
        <w:ind w:left="4320" w:hanging="360"/>
      </w:pPr>
      <w:rPr>
        <w:rFonts w:ascii="Wingdings" w:hAnsi="Wingdings" w:hint="default"/>
      </w:rPr>
    </w:lvl>
    <w:lvl w:ilvl="6" w:tplc="D4A66F38" w:tentative="1">
      <w:start w:val="1"/>
      <w:numFmt w:val="bullet"/>
      <w:lvlText w:val=""/>
      <w:lvlJc w:val="left"/>
      <w:pPr>
        <w:ind w:left="5040" w:hanging="360"/>
      </w:pPr>
      <w:rPr>
        <w:rFonts w:ascii="Symbol" w:hAnsi="Symbol" w:hint="default"/>
      </w:rPr>
    </w:lvl>
    <w:lvl w:ilvl="7" w:tplc="4A146D94" w:tentative="1">
      <w:start w:val="1"/>
      <w:numFmt w:val="bullet"/>
      <w:lvlText w:val="o"/>
      <w:lvlJc w:val="left"/>
      <w:pPr>
        <w:ind w:left="5760" w:hanging="360"/>
      </w:pPr>
      <w:rPr>
        <w:rFonts w:ascii="Courier New" w:hAnsi="Courier New" w:cs="Courier New" w:hint="default"/>
      </w:rPr>
    </w:lvl>
    <w:lvl w:ilvl="8" w:tplc="56C66B5E" w:tentative="1">
      <w:start w:val="1"/>
      <w:numFmt w:val="bullet"/>
      <w:lvlText w:val=""/>
      <w:lvlJc w:val="left"/>
      <w:pPr>
        <w:ind w:left="6480" w:hanging="360"/>
      </w:pPr>
      <w:rPr>
        <w:rFonts w:ascii="Wingdings" w:hAnsi="Wingdings" w:hint="default"/>
      </w:rPr>
    </w:lvl>
  </w:abstractNum>
  <w:abstractNum w:abstractNumId="12" w15:restartNumberingAfterBreak="0">
    <w:nsid w:val="164465E8"/>
    <w:multiLevelType w:val="hybridMultilevel"/>
    <w:tmpl w:val="EBEA16D6"/>
    <w:lvl w:ilvl="0" w:tplc="549AED7A">
      <w:start w:val="1"/>
      <w:numFmt w:val="decimal"/>
      <w:lvlText w:val="%1."/>
      <w:lvlJc w:val="left"/>
      <w:pPr>
        <w:ind w:left="720" w:hanging="360"/>
      </w:pPr>
      <w:rPr>
        <w:rFonts w:hint="default"/>
      </w:rPr>
    </w:lvl>
    <w:lvl w:ilvl="1" w:tplc="FE06F228" w:tentative="1">
      <w:start w:val="1"/>
      <w:numFmt w:val="lowerLetter"/>
      <w:lvlText w:val="%2."/>
      <w:lvlJc w:val="left"/>
      <w:pPr>
        <w:ind w:left="1440" w:hanging="360"/>
      </w:pPr>
    </w:lvl>
    <w:lvl w:ilvl="2" w:tplc="A540F09A" w:tentative="1">
      <w:start w:val="1"/>
      <w:numFmt w:val="lowerRoman"/>
      <w:lvlText w:val="%3."/>
      <w:lvlJc w:val="right"/>
      <w:pPr>
        <w:ind w:left="2160" w:hanging="180"/>
      </w:pPr>
    </w:lvl>
    <w:lvl w:ilvl="3" w:tplc="E22C6816" w:tentative="1">
      <w:start w:val="1"/>
      <w:numFmt w:val="decimal"/>
      <w:lvlText w:val="%4."/>
      <w:lvlJc w:val="left"/>
      <w:pPr>
        <w:ind w:left="2880" w:hanging="360"/>
      </w:pPr>
    </w:lvl>
    <w:lvl w:ilvl="4" w:tplc="AD506638" w:tentative="1">
      <w:start w:val="1"/>
      <w:numFmt w:val="lowerLetter"/>
      <w:lvlText w:val="%5."/>
      <w:lvlJc w:val="left"/>
      <w:pPr>
        <w:ind w:left="3600" w:hanging="360"/>
      </w:pPr>
    </w:lvl>
    <w:lvl w:ilvl="5" w:tplc="CAB28B4A" w:tentative="1">
      <w:start w:val="1"/>
      <w:numFmt w:val="lowerRoman"/>
      <w:lvlText w:val="%6."/>
      <w:lvlJc w:val="right"/>
      <w:pPr>
        <w:ind w:left="4320" w:hanging="180"/>
      </w:pPr>
    </w:lvl>
    <w:lvl w:ilvl="6" w:tplc="19B0DF36" w:tentative="1">
      <w:start w:val="1"/>
      <w:numFmt w:val="decimal"/>
      <w:lvlText w:val="%7."/>
      <w:lvlJc w:val="left"/>
      <w:pPr>
        <w:ind w:left="5040" w:hanging="360"/>
      </w:pPr>
    </w:lvl>
    <w:lvl w:ilvl="7" w:tplc="ABFC8ACC" w:tentative="1">
      <w:start w:val="1"/>
      <w:numFmt w:val="lowerLetter"/>
      <w:lvlText w:val="%8."/>
      <w:lvlJc w:val="left"/>
      <w:pPr>
        <w:ind w:left="5760" w:hanging="360"/>
      </w:pPr>
    </w:lvl>
    <w:lvl w:ilvl="8" w:tplc="47A61A6E" w:tentative="1">
      <w:start w:val="1"/>
      <w:numFmt w:val="lowerRoman"/>
      <w:lvlText w:val="%9."/>
      <w:lvlJc w:val="right"/>
      <w:pPr>
        <w:ind w:left="6480" w:hanging="180"/>
      </w:pPr>
    </w:lvl>
  </w:abstractNum>
  <w:abstractNum w:abstractNumId="13" w15:restartNumberingAfterBreak="0">
    <w:nsid w:val="34BA093C"/>
    <w:multiLevelType w:val="multilevel"/>
    <w:tmpl w:val="064E3528"/>
    <w:lvl w:ilvl="0">
      <w:start w:val="1"/>
      <w:numFmt w:val="bullet"/>
      <w:lvlText w:val="●"/>
      <w:lvlJc w:val="left"/>
      <w:pPr>
        <w:ind w:left="2070" w:hanging="360"/>
      </w:pPr>
      <w:rPr>
        <w:u w:val="none"/>
      </w:rPr>
    </w:lvl>
    <w:lvl w:ilvl="1">
      <w:start w:val="1"/>
      <w:numFmt w:val="bullet"/>
      <w:lvlText w:val="○"/>
      <w:lvlJc w:val="left"/>
      <w:pPr>
        <w:ind w:left="2790" w:hanging="360"/>
      </w:pPr>
      <w:rPr>
        <w:u w:val="none"/>
      </w:rPr>
    </w:lvl>
    <w:lvl w:ilvl="2">
      <w:start w:val="1"/>
      <w:numFmt w:val="bullet"/>
      <w:lvlText w:val="■"/>
      <w:lvlJc w:val="left"/>
      <w:pPr>
        <w:ind w:left="3510" w:hanging="360"/>
      </w:pPr>
      <w:rPr>
        <w:u w:val="none"/>
      </w:rPr>
    </w:lvl>
    <w:lvl w:ilvl="3">
      <w:start w:val="1"/>
      <w:numFmt w:val="bullet"/>
      <w:lvlText w:val="●"/>
      <w:lvlJc w:val="left"/>
      <w:pPr>
        <w:ind w:left="4230" w:hanging="360"/>
      </w:pPr>
      <w:rPr>
        <w:u w:val="none"/>
      </w:rPr>
    </w:lvl>
    <w:lvl w:ilvl="4">
      <w:start w:val="1"/>
      <w:numFmt w:val="bullet"/>
      <w:lvlText w:val="○"/>
      <w:lvlJc w:val="left"/>
      <w:pPr>
        <w:ind w:left="4950" w:hanging="360"/>
      </w:pPr>
      <w:rPr>
        <w:u w:val="none"/>
      </w:rPr>
    </w:lvl>
    <w:lvl w:ilvl="5">
      <w:start w:val="1"/>
      <w:numFmt w:val="bullet"/>
      <w:lvlText w:val="■"/>
      <w:lvlJc w:val="left"/>
      <w:pPr>
        <w:ind w:left="5670" w:hanging="360"/>
      </w:pPr>
      <w:rPr>
        <w:u w:val="none"/>
      </w:rPr>
    </w:lvl>
    <w:lvl w:ilvl="6">
      <w:start w:val="1"/>
      <w:numFmt w:val="bullet"/>
      <w:lvlText w:val="●"/>
      <w:lvlJc w:val="left"/>
      <w:pPr>
        <w:ind w:left="6390" w:hanging="360"/>
      </w:pPr>
      <w:rPr>
        <w:u w:val="none"/>
      </w:rPr>
    </w:lvl>
    <w:lvl w:ilvl="7">
      <w:start w:val="1"/>
      <w:numFmt w:val="bullet"/>
      <w:lvlText w:val="○"/>
      <w:lvlJc w:val="left"/>
      <w:pPr>
        <w:ind w:left="7110" w:hanging="360"/>
      </w:pPr>
      <w:rPr>
        <w:u w:val="none"/>
      </w:rPr>
    </w:lvl>
    <w:lvl w:ilvl="8">
      <w:start w:val="1"/>
      <w:numFmt w:val="bullet"/>
      <w:lvlText w:val="■"/>
      <w:lvlJc w:val="left"/>
      <w:pPr>
        <w:ind w:left="7830" w:hanging="360"/>
      </w:pPr>
      <w:rPr>
        <w:u w:val="none"/>
      </w:rPr>
    </w:lvl>
  </w:abstractNum>
  <w:abstractNum w:abstractNumId="14"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C186B6F"/>
    <w:multiLevelType w:val="multilevel"/>
    <w:tmpl w:val="9AA2B4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5D56A9A"/>
    <w:multiLevelType w:val="multilevel"/>
    <w:tmpl w:val="ADF04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4D44ABE"/>
    <w:multiLevelType w:val="hybridMultilevel"/>
    <w:tmpl w:val="2A90518A"/>
    <w:lvl w:ilvl="0" w:tplc="61847008">
      <w:start w:val="1"/>
      <w:numFmt w:val="bullet"/>
      <w:lvlText w:val=""/>
      <w:lvlJc w:val="left"/>
      <w:pPr>
        <w:ind w:left="1440" w:hanging="360"/>
      </w:pPr>
      <w:rPr>
        <w:rFonts w:ascii="Symbol" w:hAnsi="Symbol" w:hint="default"/>
      </w:rPr>
    </w:lvl>
    <w:lvl w:ilvl="1" w:tplc="5B842B2A" w:tentative="1">
      <w:start w:val="1"/>
      <w:numFmt w:val="bullet"/>
      <w:lvlText w:val="o"/>
      <w:lvlJc w:val="left"/>
      <w:pPr>
        <w:ind w:left="2160" w:hanging="360"/>
      </w:pPr>
      <w:rPr>
        <w:rFonts w:ascii="Courier New" w:hAnsi="Courier New" w:cs="Courier New" w:hint="default"/>
      </w:rPr>
    </w:lvl>
    <w:lvl w:ilvl="2" w:tplc="3FFE6F96" w:tentative="1">
      <w:start w:val="1"/>
      <w:numFmt w:val="bullet"/>
      <w:lvlText w:val=""/>
      <w:lvlJc w:val="left"/>
      <w:pPr>
        <w:ind w:left="2880" w:hanging="360"/>
      </w:pPr>
      <w:rPr>
        <w:rFonts w:ascii="Wingdings" w:hAnsi="Wingdings" w:hint="default"/>
      </w:rPr>
    </w:lvl>
    <w:lvl w:ilvl="3" w:tplc="583C73EC" w:tentative="1">
      <w:start w:val="1"/>
      <w:numFmt w:val="bullet"/>
      <w:lvlText w:val=""/>
      <w:lvlJc w:val="left"/>
      <w:pPr>
        <w:ind w:left="3600" w:hanging="360"/>
      </w:pPr>
      <w:rPr>
        <w:rFonts w:ascii="Symbol" w:hAnsi="Symbol" w:hint="default"/>
      </w:rPr>
    </w:lvl>
    <w:lvl w:ilvl="4" w:tplc="A2820236" w:tentative="1">
      <w:start w:val="1"/>
      <w:numFmt w:val="bullet"/>
      <w:lvlText w:val="o"/>
      <w:lvlJc w:val="left"/>
      <w:pPr>
        <w:ind w:left="4320" w:hanging="360"/>
      </w:pPr>
      <w:rPr>
        <w:rFonts w:ascii="Courier New" w:hAnsi="Courier New" w:cs="Courier New" w:hint="default"/>
      </w:rPr>
    </w:lvl>
    <w:lvl w:ilvl="5" w:tplc="43BE560C" w:tentative="1">
      <w:start w:val="1"/>
      <w:numFmt w:val="bullet"/>
      <w:lvlText w:val=""/>
      <w:lvlJc w:val="left"/>
      <w:pPr>
        <w:ind w:left="5040" w:hanging="360"/>
      </w:pPr>
      <w:rPr>
        <w:rFonts w:ascii="Wingdings" w:hAnsi="Wingdings" w:hint="default"/>
      </w:rPr>
    </w:lvl>
    <w:lvl w:ilvl="6" w:tplc="830AAAEE" w:tentative="1">
      <w:start w:val="1"/>
      <w:numFmt w:val="bullet"/>
      <w:lvlText w:val=""/>
      <w:lvlJc w:val="left"/>
      <w:pPr>
        <w:ind w:left="5760" w:hanging="360"/>
      </w:pPr>
      <w:rPr>
        <w:rFonts w:ascii="Symbol" w:hAnsi="Symbol" w:hint="default"/>
      </w:rPr>
    </w:lvl>
    <w:lvl w:ilvl="7" w:tplc="15942C32" w:tentative="1">
      <w:start w:val="1"/>
      <w:numFmt w:val="bullet"/>
      <w:lvlText w:val="o"/>
      <w:lvlJc w:val="left"/>
      <w:pPr>
        <w:ind w:left="6480" w:hanging="360"/>
      </w:pPr>
      <w:rPr>
        <w:rFonts w:ascii="Courier New" w:hAnsi="Courier New" w:cs="Courier New" w:hint="default"/>
      </w:rPr>
    </w:lvl>
    <w:lvl w:ilvl="8" w:tplc="C3728402"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9"/>
  </w:num>
  <w:num w:numId="13">
    <w:abstractNumId w:val="16"/>
  </w:num>
  <w:num w:numId="14">
    <w:abstractNumId w:val="14"/>
  </w:num>
  <w:num w:numId="15">
    <w:abstractNumId w:val="18"/>
  </w:num>
  <w:num w:numId="16">
    <w:abstractNumId w:val="13"/>
  </w:num>
  <w:num w:numId="17">
    <w:abstractNumId w:val="15"/>
  </w:num>
  <w:num w:numId="18">
    <w:abstractNumId w:val="17"/>
  </w:num>
  <w:num w:numId="19">
    <w:abstractNumId w:val="20"/>
  </w:num>
  <w:num w:numId="20">
    <w:abstractNumId w:val="10"/>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attachedTemplate r:id="rId1"/>
  <w:revisionView w:inkAnnotations="0"/>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9EB"/>
    <w:rsid w:val="000839AF"/>
    <w:rsid w:val="000D3F41"/>
    <w:rsid w:val="00175743"/>
    <w:rsid w:val="00355DCA"/>
    <w:rsid w:val="003D7093"/>
    <w:rsid w:val="003E4A10"/>
    <w:rsid w:val="00425B2B"/>
    <w:rsid w:val="00464258"/>
    <w:rsid w:val="00551A02"/>
    <w:rsid w:val="005534FA"/>
    <w:rsid w:val="005D3A03"/>
    <w:rsid w:val="007A28D7"/>
    <w:rsid w:val="008002C0"/>
    <w:rsid w:val="008C5323"/>
    <w:rsid w:val="009A299B"/>
    <w:rsid w:val="009A6A3B"/>
    <w:rsid w:val="00AA6359"/>
    <w:rsid w:val="00B212EB"/>
    <w:rsid w:val="00B823AA"/>
    <w:rsid w:val="00BA45DB"/>
    <w:rsid w:val="00BF4184"/>
    <w:rsid w:val="00C0601E"/>
    <w:rsid w:val="00C31D30"/>
    <w:rsid w:val="00CC49EB"/>
    <w:rsid w:val="00CD6E39"/>
    <w:rsid w:val="00CF6E91"/>
    <w:rsid w:val="00D85B68"/>
    <w:rsid w:val="00D86B7D"/>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88B4C1E-065E-4184-83BA-FE59322A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eader" Target="header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yperlink" Target="https://www.sciencedirect.com/science/article/pii/S1054139X20304249" TargetMode="Externa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glossaryDocument" Target="glossary/document.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s://doi.org/10.3886/ICPSR37074.v1" TargetMode="External" /><Relationship Id="rId5" Type="http://schemas.openxmlformats.org/officeDocument/2006/relationships/settings" Target="settings.xml" /><Relationship Id="rId15" Type="http://schemas.openxmlformats.org/officeDocument/2006/relationships/fontTable" Target="fontTable.xml" /><Relationship Id="rId10" Type="http://schemas.openxmlformats.org/officeDocument/2006/relationships/hyperlink" Target="https://endhomelessness.org/wp-content/uploads/2020/03/COVID-paper_clean-636pm.pdf" TargetMode="External" /><Relationship Id="rId4" Type="http://schemas.openxmlformats.org/officeDocument/2006/relationships/styles" Target="styles.xml" /><Relationship Id="rId9" Type="http://schemas.openxmlformats.org/officeDocument/2006/relationships/hyperlink" Target="https://www.investopedia.com/terms/u/us-department-housing-urban-development-hud.asp" TargetMode="External" /><Relationship Id="rId14"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BA0D7C02BE64A58AD0A9CC27AFD7E64"/>
        <w:category>
          <w:name w:val="General"/>
          <w:gallery w:val="placeholder"/>
        </w:category>
        <w:types>
          <w:type w:val="bbPlcHdr"/>
        </w:types>
        <w:behaviors>
          <w:behavior w:val="content"/>
        </w:behaviors>
        <w:guid w:val="{A6362CB9-47B4-4AF2-BF1C-379FC3B73461}"/>
      </w:docPartPr>
      <w:docPartBody>
        <w:p w:rsidR="003E51D1" w:rsidRDefault="003E51D1">
          <w:pPr>
            <w:pStyle w:val="FBA0D7C02BE64A58AD0A9CC27AFD7E64"/>
          </w:pPr>
          <w:r>
            <w:t>[Title Here, up to 12 Words, on One to Two Lines]</w:t>
          </w:r>
        </w:p>
      </w:docPartBody>
    </w:docPart>
    <w:docPart>
      <w:docPartPr>
        <w:name w:val="2FCCD77252E843B59526563F32D890B0"/>
        <w:category>
          <w:name w:val="General"/>
          <w:gallery w:val="placeholder"/>
        </w:category>
        <w:types>
          <w:type w:val="bbPlcHdr"/>
        </w:types>
        <w:behaviors>
          <w:behavior w:val="content"/>
        </w:behaviors>
        <w:guid w:val="{55E8134C-AE98-4661-A5F6-EF23E67AE185}"/>
      </w:docPartPr>
      <w:docPartBody>
        <w:p w:rsidR="003E51D1" w:rsidRDefault="003E51D1">
          <w:pPr>
            <w:pStyle w:val="2FCCD77252E843B59526563F32D890B0"/>
          </w:pPr>
          <w:r>
            <w:t>[Institutional Affiliation(s)]</w:t>
          </w:r>
        </w:p>
      </w:docPartBody>
    </w:docPart>
    <w:docPart>
      <w:docPartPr>
        <w:name w:val="E3E278DDB18D4396A4BE1A761794F2F3"/>
        <w:category>
          <w:name w:val="General"/>
          <w:gallery w:val="placeholder"/>
        </w:category>
        <w:types>
          <w:type w:val="bbPlcHdr"/>
        </w:types>
        <w:behaviors>
          <w:behavior w:val="content"/>
        </w:behaviors>
        <w:guid w:val="{0BF076B3-0B28-4FD9-B7A0-7FBE98A05D70}"/>
      </w:docPartPr>
      <w:docPartBody>
        <w:p w:rsidR="003E51D1" w:rsidRDefault="003E51D1">
          <w:pPr>
            <w:pStyle w:val="E3E278DDB18D4396A4BE1A761794F2F3"/>
          </w:pPr>
          <w:r w:rsidRPr="005D3A03">
            <w:t>Figures title:</w:t>
          </w:r>
        </w:p>
      </w:docPartBody>
    </w:docPart>
    <w:docPart>
      <w:docPartPr>
        <w:name w:val="8BE0B05D61124BDC9C10D142312E1091"/>
        <w:category>
          <w:name w:val="General"/>
          <w:gallery w:val="placeholder"/>
        </w:category>
        <w:types>
          <w:type w:val="bbPlcHdr"/>
        </w:types>
        <w:behaviors>
          <w:behavior w:val="content"/>
        </w:behaviors>
        <w:guid w:val="{B9A590EB-F409-4821-827A-3892E20BAEA6}"/>
      </w:docPartPr>
      <w:docPartBody>
        <w:p w:rsidR="003E51D1" w:rsidRDefault="003E51D1">
          <w:pPr>
            <w:pStyle w:val="8BE0B05D61124BDC9C10D142312E1091"/>
          </w:pPr>
          <w:r>
            <w:t xml:space="preserve">[Include all figures in their own section, following references (and footnotes and tables, if applicable).  Include a numbered caption for each figure.  Use </w:t>
          </w:r>
          <w:r>
            <w:t>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F87"/>
    <w:rsid w:val="003E51D1"/>
    <w:rsid w:val="00C02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A0D7C02BE64A58AD0A9CC27AFD7E64">
    <w:name w:val="FBA0D7C02BE64A58AD0A9CC27AFD7E64"/>
  </w:style>
  <w:style w:type="paragraph" w:customStyle="1" w:styleId="A2D7A1FE353D48528A109F58DEBBF0B4">
    <w:name w:val="A2D7A1FE353D48528A109F58DEBBF0B4"/>
  </w:style>
  <w:style w:type="paragraph" w:customStyle="1" w:styleId="2FCCD77252E843B59526563F32D890B0">
    <w:name w:val="2FCCD77252E843B59526563F32D890B0"/>
  </w:style>
  <w:style w:type="paragraph" w:customStyle="1" w:styleId="0E50E38497214769AC6FB74997DBAEBC">
    <w:name w:val="0E50E38497214769AC6FB74997DBAEBC"/>
  </w:style>
  <w:style w:type="paragraph" w:customStyle="1" w:styleId="3E51564A2AB944A69D5C1398A876E429">
    <w:name w:val="3E51564A2AB944A69D5C1398A876E429"/>
  </w:style>
  <w:style w:type="paragraph" w:customStyle="1" w:styleId="28B9C294FE1B451F92F5BFDCA3C4BF99">
    <w:name w:val="28B9C294FE1B451F92F5BFDCA3C4BF99"/>
  </w:style>
  <w:style w:type="character" w:styleId="Emphasis">
    <w:name w:val="Emphasis"/>
    <w:basedOn w:val="DefaultParagraphFont"/>
    <w:uiPriority w:val="4"/>
    <w:unhideWhenUsed/>
    <w:qFormat/>
    <w:rPr>
      <w:i/>
      <w:iCs/>
    </w:rPr>
  </w:style>
  <w:style w:type="paragraph" w:customStyle="1" w:styleId="A115CDED22CC4CA6AA129E43BD158244">
    <w:name w:val="A115CDED22CC4CA6AA129E43BD158244"/>
  </w:style>
  <w:style w:type="paragraph" w:customStyle="1" w:styleId="CF827AAB956F4E5C858955328AE6410A">
    <w:name w:val="CF827AAB956F4E5C858955328AE6410A"/>
  </w:style>
  <w:style w:type="paragraph" w:customStyle="1" w:styleId="B81A5E1C7BB240EDA1EBECDDD205C5BE">
    <w:name w:val="B81A5E1C7BB240EDA1EBECDDD205C5BE"/>
  </w:style>
  <w:style w:type="paragraph" w:customStyle="1" w:styleId="4BD7F52514684AD08843FE07A1EE87D6">
    <w:name w:val="4BD7F52514684AD08843FE07A1EE87D6"/>
  </w:style>
  <w:style w:type="paragraph" w:customStyle="1" w:styleId="C7DD50D542164C67840DDDFC5E8F7986">
    <w:name w:val="C7DD50D542164C67840DDDFC5E8F7986"/>
  </w:style>
  <w:style w:type="paragraph" w:customStyle="1" w:styleId="AD299EA59C3846018C8FE7624A7BEE44">
    <w:name w:val="AD299EA59C3846018C8FE7624A7BEE44"/>
  </w:style>
  <w:style w:type="paragraph" w:customStyle="1" w:styleId="B883B83C8F2B470CA6313708CD99EB79">
    <w:name w:val="B883B83C8F2B470CA6313708CD99EB79"/>
  </w:style>
  <w:style w:type="paragraph" w:customStyle="1" w:styleId="9AF1A49F75BB4BF58547F5B36AF69E30">
    <w:name w:val="9AF1A49F75BB4BF58547F5B36AF69E30"/>
  </w:style>
  <w:style w:type="paragraph" w:customStyle="1" w:styleId="09E42E70F3BB4E75BED4F63BB63F24C2">
    <w:name w:val="09E42E70F3BB4E75BED4F63BB63F24C2"/>
  </w:style>
  <w:style w:type="paragraph" w:customStyle="1" w:styleId="B4478F6DF6FA43D4958694AAA5A7E73E">
    <w:name w:val="B4478F6DF6FA43D4958694AAA5A7E73E"/>
  </w:style>
  <w:style w:type="paragraph" w:customStyle="1" w:styleId="B0E8A0DD6A484863965962A1DD434689">
    <w:name w:val="B0E8A0DD6A484863965962A1DD434689"/>
  </w:style>
  <w:style w:type="paragraph" w:customStyle="1" w:styleId="08B9BD1ECA5546DC92CA41A5BE2AB064">
    <w:name w:val="08B9BD1ECA5546DC92CA41A5BE2AB064"/>
  </w:style>
  <w:style w:type="paragraph" w:customStyle="1" w:styleId="900312D929DC4D8BB3327DA29529BFCD">
    <w:name w:val="900312D929DC4D8BB3327DA29529BFCD"/>
  </w:style>
  <w:style w:type="paragraph" w:customStyle="1" w:styleId="E56BC6D2C7BC4289A7A6612C626B9089">
    <w:name w:val="E56BC6D2C7BC4289A7A6612C626B9089"/>
  </w:style>
  <w:style w:type="paragraph" w:customStyle="1" w:styleId="CED9DDC604354CD4A35E8E06029854F7">
    <w:name w:val="CED9DDC604354CD4A35E8E06029854F7"/>
  </w:style>
  <w:style w:type="paragraph" w:customStyle="1" w:styleId="69DA971FD62443B0A606BC7F5AC395F6">
    <w:name w:val="69DA971FD62443B0A606BC7F5AC395F6"/>
  </w:style>
  <w:style w:type="paragraph" w:customStyle="1" w:styleId="9FC4AF0CEDA04C728B0D476EBB1A893D">
    <w:name w:val="9FC4AF0CEDA04C728B0D476EBB1A893D"/>
  </w:style>
  <w:style w:type="paragraph" w:customStyle="1" w:styleId="A52160EDE9564EB4945CAF0E6AEF31ED">
    <w:name w:val="A52160EDE9564EB4945CAF0E6AEF31ED"/>
  </w:style>
  <w:style w:type="paragraph" w:customStyle="1" w:styleId="445FB557E60D41BEA97ADFA88B5B088C">
    <w:name w:val="445FB557E60D41BEA97ADFA88B5B088C"/>
  </w:style>
  <w:style w:type="paragraph" w:customStyle="1" w:styleId="F2999BC59A2A4F07AAB2A71940B613A9">
    <w:name w:val="F2999BC59A2A4F07AAB2A71940B613A9"/>
  </w:style>
  <w:style w:type="paragraph" w:customStyle="1" w:styleId="21C14CEE2BA84CBEB68CE6084DAA0B73">
    <w:name w:val="21C14CEE2BA84CBEB68CE6084DAA0B73"/>
  </w:style>
  <w:style w:type="paragraph" w:customStyle="1" w:styleId="1CFE87BC366342778CD4FDEB06DEB09D">
    <w:name w:val="1CFE87BC366342778CD4FDEB06DEB09D"/>
  </w:style>
  <w:style w:type="paragraph" w:customStyle="1" w:styleId="DC62B31C37B5498CB7783D0B5CF06A00">
    <w:name w:val="DC62B31C37B5498CB7783D0B5CF06A00"/>
  </w:style>
  <w:style w:type="paragraph" w:customStyle="1" w:styleId="31517DFFA4D245F0A46DB6FC1A54F851">
    <w:name w:val="31517DFFA4D245F0A46DB6FC1A54F851"/>
  </w:style>
  <w:style w:type="paragraph" w:customStyle="1" w:styleId="D97794853F1F4314A5A29B8223864D26">
    <w:name w:val="D97794853F1F4314A5A29B8223864D26"/>
  </w:style>
  <w:style w:type="paragraph" w:customStyle="1" w:styleId="A26F86BA927548BDA50ED33B485E6AA9">
    <w:name w:val="A26F86BA927548BDA50ED33B485E6AA9"/>
  </w:style>
  <w:style w:type="paragraph" w:customStyle="1" w:styleId="8102BDA1E7C04194B001F883717BD5ED">
    <w:name w:val="8102BDA1E7C04194B001F883717BD5ED"/>
  </w:style>
  <w:style w:type="paragraph" w:customStyle="1" w:styleId="17B9B3FA40E74678BED88D75F2DC9233">
    <w:name w:val="17B9B3FA40E74678BED88D75F2DC9233"/>
  </w:style>
  <w:style w:type="paragraph" w:customStyle="1" w:styleId="B2D59DD2BDAC4B05AA623A3D83B7800D">
    <w:name w:val="B2D59DD2BDAC4B05AA623A3D83B7800D"/>
  </w:style>
  <w:style w:type="paragraph" w:customStyle="1" w:styleId="8DEDF9ABFFD547F4AD865013DF77C90C">
    <w:name w:val="8DEDF9ABFFD547F4AD865013DF77C90C"/>
  </w:style>
  <w:style w:type="paragraph" w:customStyle="1" w:styleId="F28D334111C444FFB54C29B2ED16E03E">
    <w:name w:val="F28D334111C444FFB54C29B2ED16E03E"/>
  </w:style>
  <w:style w:type="paragraph" w:customStyle="1" w:styleId="3968587AC115465683736F0E79E3CFDD">
    <w:name w:val="3968587AC115465683736F0E79E3CFDD"/>
  </w:style>
  <w:style w:type="paragraph" w:customStyle="1" w:styleId="FEAE0D5557DD4B09A5C1B4CC36BB1817">
    <w:name w:val="FEAE0D5557DD4B09A5C1B4CC36BB1817"/>
  </w:style>
  <w:style w:type="paragraph" w:customStyle="1" w:styleId="2671CE3A340A41D78560092F228E2B7A">
    <w:name w:val="2671CE3A340A41D78560092F228E2B7A"/>
  </w:style>
  <w:style w:type="paragraph" w:customStyle="1" w:styleId="E01511541D4E44CDBC46D321A350A3D9">
    <w:name w:val="E01511541D4E44CDBC46D321A350A3D9"/>
  </w:style>
  <w:style w:type="paragraph" w:customStyle="1" w:styleId="FAA883FB30F445E1A4C4B6DAD3792F94">
    <w:name w:val="FAA883FB30F445E1A4C4B6DAD3792F94"/>
  </w:style>
  <w:style w:type="paragraph" w:customStyle="1" w:styleId="9DCFC5AB87124120824C9E878E925F9D">
    <w:name w:val="9DCFC5AB87124120824C9E878E925F9D"/>
  </w:style>
  <w:style w:type="paragraph" w:customStyle="1" w:styleId="0DD142F6281846B2BED0B92FAB95C498">
    <w:name w:val="0DD142F6281846B2BED0B92FAB95C498"/>
  </w:style>
  <w:style w:type="paragraph" w:customStyle="1" w:styleId="DA9C555C139C4F0F8B01A26090C9BC70">
    <w:name w:val="DA9C555C139C4F0F8B01A26090C9BC70"/>
  </w:style>
  <w:style w:type="paragraph" w:customStyle="1" w:styleId="D86623DFD81C496E80A57BEB3BB2D16F">
    <w:name w:val="D86623DFD81C496E80A57BEB3BB2D16F"/>
  </w:style>
  <w:style w:type="paragraph" w:customStyle="1" w:styleId="6279EF59DC9C42ABBD0549F15CB94C70">
    <w:name w:val="6279EF59DC9C42ABBD0549F15CB94C70"/>
  </w:style>
  <w:style w:type="paragraph" w:customStyle="1" w:styleId="CA8D296CE7744ED885C93AF652FCB0EF">
    <w:name w:val="CA8D296CE7744ED885C93AF652FCB0EF"/>
  </w:style>
  <w:style w:type="paragraph" w:customStyle="1" w:styleId="FA4D4E4FFADB473BB6E21A9E449BA1F6">
    <w:name w:val="FA4D4E4FFADB473BB6E21A9E449BA1F6"/>
  </w:style>
  <w:style w:type="paragraph" w:customStyle="1" w:styleId="1C8090BC0DDE40C58C772099688F83AE">
    <w:name w:val="1C8090BC0DDE40C58C772099688F83AE"/>
  </w:style>
  <w:style w:type="paragraph" w:customStyle="1" w:styleId="0D029B4D5B7942C9A5D7EA78A57AA628">
    <w:name w:val="0D029B4D5B7942C9A5D7EA78A57AA628"/>
  </w:style>
  <w:style w:type="paragraph" w:customStyle="1" w:styleId="5384E63648EB4AF19DDBCE740A3217B1">
    <w:name w:val="5384E63648EB4AF19DDBCE740A3217B1"/>
  </w:style>
  <w:style w:type="paragraph" w:customStyle="1" w:styleId="456F7419421C4463979487F77AF73E7F">
    <w:name w:val="456F7419421C4463979487F77AF73E7F"/>
  </w:style>
  <w:style w:type="paragraph" w:customStyle="1" w:styleId="DBEC5616A17842CC943D2A26B77E96F3">
    <w:name w:val="DBEC5616A17842CC943D2A26B77E96F3"/>
  </w:style>
  <w:style w:type="paragraph" w:customStyle="1" w:styleId="0E4F0563AAD742469AC19B1EFF8E6D09">
    <w:name w:val="0E4F0563AAD742469AC19B1EFF8E6D09"/>
  </w:style>
  <w:style w:type="paragraph" w:customStyle="1" w:styleId="37A30845E9924982A40751A864F5A012">
    <w:name w:val="37A30845E9924982A40751A864F5A012"/>
  </w:style>
  <w:style w:type="paragraph" w:customStyle="1" w:styleId="A457DAEE52F4445E8B55EA81E7BA208B">
    <w:name w:val="A457DAEE52F4445E8B55EA81E7BA208B"/>
  </w:style>
  <w:style w:type="paragraph" w:customStyle="1" w:styleId="1EC707FC6255404AB167B653C2592E93">
    <w:name w:val="1EC707FC6255404AB167B653C2592E93"/>
  </w:style>
  <w:style w:type="paragraph" w:customStyle="1" w:styleId="2689AEAEDC294E54BA2D8A83AF5895FD">
    <w:name w:val="2689AEAEDC294E54BA2D8A83AF5895FD"/>
  </w:style>
  <w:style w:type="paragraph" w:customStyle="1" w:styleId="08AA1B740F7D4BD5A6B5CBF4DBA705C1">
    <w:name w:val="08AA1B740F7D4BD5A6B5CBF4DBA705C1"/>
  </w:style>
  <w:style w:type="paragraph" w:customStyle="1" w:styleId="1DFA139153DE40608F9E8DA49E8B1FD5">
    <w:name w:val="1DFA139153DE40608F9E8DA49E8B1FD5"/>
  </w:style>
  <w:style w:type="paragraph" w:customStyle="1" w:styleId="E3E278DDB18D4396A4BE1A761794F2F3">
    <w:name w:val="E3E278DDB18D4396A4BE1A761794F2F3"/>
  </w:style>
  <w:style w:type="paragraph" w:customStyle="1" w:styleId="8BE0B05D61124BDC9C10D142312E1091">
    <w:name w:val="8BE0B05D61124BDC9C10D142312E10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HOW COVID-19 HAS AFFECTED HOMELESS CRISIS AND AFFORDABLE HOUSING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FB1119-AE59-463E-9196-0A572C0113B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1</Pages>
  <Words>1696</Words>
  <Characters>9670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COVID-19 HAS AFFECTED HOMELESS CRISIS AND AFFORDABLE HOUSING</dc:title>
  <dc:creator>ASUS</dc:creator>
  <cp:lastModifiedBy>nyoike31@gmail.com</cp:lastModifiedBy>
  <cp:revision>2</cp:revision>
  <dcterms:created xsi:type="dcterms:W3CDTF">2020-12-03T22:34:00Z</dcterms:created>
  <dcterms:modified xsi:type="dcterms:W3CDTF">2020-12-03T22:34:00Z</dcterms:modified>
</cp:coreProperties>
</file>